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09E" w:rsidRPr="008C3DF2" w:rsidRDefault="00A92748" w:rsidP="0088509E">
      <w:pPr>
        <w:pStyle w:val="a3"/>
        <w:tabs>
          <w:tab w:val="center" w:pos="3969"/>
        </w:tabs>
        <w:jc w:val="center"/>
        <w:rPr>
          <w:rFonts w:ascii="Times New Roman" w:hAnsi="Times New Roman"/>
          <w:b/>
          <w:spacing w:val="10"/>
          <w:szCs w:val="26"/>
        </w:rPr>
      </w:pPr>
      <w:r>
        <w:rPr>
          <w:rFonts w:ascii="Times New Roman" w:hAnsi="Times New Roman"/>
          <w:noProof/>
          <w:szCs w:val="26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2pt;height:45pt;visibility:visible;mso-wrap-style:square">
            <v:imagedata r:id="rId7" o:title="" cropright="59028f"/>
          </v:shape>
        </w:pict>
      </w:r>
    </w:p>
    <w:p w:rsidR="0088509E" w:rsidRPr="008C3DF2" w:rsidRDefault="0088509E" w:rsidP="0088509E">
      <w:pPr>
        <w:pStyle w:val="a3"/>
        <w:tabs>
          <w:tab w:val="center" w:pos="3969"/>
        </w:tabs>
        <w:jc w:val="center"/>
        <w:rPr>
          <w:rFonts w:ascii="Times New Roman" w:hAnsi="Times New Roman"/>
          <w:b/>
          <w:spacing w:val="10"/>
          <w:sz w:val="42"/>
          <w:szCs w:val="42"/>
        </w:rPr>
      </w:pPr>
      <w:r w:rsidRPr="008C3DF2">
        <w:rPr>
          <w:rFonts w:ascii="Times New Roman" w:hAnsi="Times New Roman"/>
          <w:b/>
          <w:spacing w:val="10"/>
          <w:sz w:val="42"/>
          <w:szCs w:val="42"/>
        </w:rPr>
        <w:t xml:space="preserve">Собрание депутатов  </w:t>
      </w:r>
    </w:p>
    <w:p w:rsidR="0088509E" w:rsidRPr="008C3DF2" w:rsidRDefault="0088509E" w:rsidP="0088509E">
      <w:pPr>
        <w:pStyle w:val="a3"/>
        <w:tabs>
          <w:tab w:val="center" w:pos="3969"/>
        </w:tabs>
        <w:jc w:val="center"/>
        <w:rPr>
          <w:rFonts w:ascii="Times New Roman" w:hAnsi="Times New Roman"/>
          <w:b/>
          <w:spacing w:val="10"/>
          <w:sz w:val="42"/>
          <w:szCs w:val="42"/>
        </w:rPr>
      </w:pPr>
      <w:proofErr w:type="gramStart"/>
      <w:r w:rsidRPr="008C3DF2">
        <w:rPr>
          <w:rFonts w:ascii="Times New Roman" w:hAnsi="Times New Roman"/>
          <w:b/>
          <w:spacing w:val="10"/>
          <w:sz w:val="42"/>
          <w:szCs w:val="42"/>
        </w:rPr>
        <w:t>Катав–Ивановского</w:t>
      </w:r>
      <w:proofErr w:type="gramEnd"/>
      <w:r w:rsidRPr="008C3DF2">
        <w:rPr>
          <w:rFonts w:ascii="Times New Roman" w:hAnsi="Times New Roman"/>
          <w:b/>
          <w:spacing w:val="10"/>
          <w:sz w:val="42"/>
          <w:szCs w:val="42"/>
        </w:rPr>
        <w:t xml:space="preserve"> муниципального района</w:t>
      </w:r>
    </w:p>
    <w:p w:rsidR="0088509E" w:rsidRPr="008C3DF2" w:rsidRDefault="00A92748" w:rsidP="0088509E">
      <w:pPr>
        <w:pStyle w:val="a3"/>
        <w:tabs>
          <w:tab w:val="center" w:pos="3969"/>
        </w:tabs>
        <w:spacing w:line="360" w:lineRule="auto"/>
        <w:jc w:val="center"/>
        <w:rPr>
          <w:rFonts w:ascii="Times New Roman" w:hAnsi="Times New Roman"/>
          <w:b/>
          <w:caps/>
          <w:spacing w:val="50"/>
          <w:sz w:val="42"/>
          <w:szCs w:val="42"/>
        </w:rPr>
      </w:pPr>
      <w:r>
        <w:rPr>
          <w:rFonts w:ascii="Times New Roman" w:hAnsi="Times New Roman"/>
          <w:sz w:val="26"/>
          <w:szCs w:val="20"/>
        </w:rPr>
        <w:pict>
          <v:line id="Line 2" o:spid="_x0000_s1026" style="position:absolute;left:0;text-align:left;z-index:251659264;visibility:visible" from="0,35.2pt" to="531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" strokeweight="3pt">
            <v:stroke linestyle="thinThin"/>
          </v:line>
        </w:pict>
      </w:r>
      <w:r w:rsidR="0088509E" w:rsidRPr="008C3DF2">
        <w:rPr>
          <w:rFonts w:ascii="Times New Roman" w:hAnsi="Times New Roman"/>
          <w:b/>
          <w:caps/>
          <w:spacing w:val="50"/>
          <w:sz w:val="42"/>
          <w:szCs w:val="42"/>
        </w:rPr>
        <w:t>РЕШЕНИЕ</w:t>
      </w:r>
    </w:p>
    <w:p w:rsidR="0088509E" w:rsidRPr="008C3DF2" w:rsidRDefault="0088509E" w:rsidP="0088509E">
      <w:pPr>
        <w:pStyle w:val="a3"/>
        <w:rPr>
          <w:rFonts w:ascii="Times New Roman" w:hAnsi="Times New Roman"/>
        </w:rPr>
      </w:pPr>
    </w:p>
    <w:p w:rsidR="0088509E" w:rsidRPr="000B70CC" w:rsidRDefault="000B70CC" w:rsidP="00810C9A">
      <w:pPr>
        <w:pStyle w:val="a3"/>
        <w:tabs>
          <w:tab w:val="clear" w:pos="4677"/>
          <w:tab w:val="clear" w:pos="9355"/>
          <w:tab w:val="right" w:pos="3544"/>
          <w:tab w:val="left" w:pos="4680"/>
        </w:tabs>
        <w:ind w:right="-2"/>
        <w:jc w:val="both"/>
        <w:rPr>
          <w:rFonts w:ascii="Times New Roman" w:hAnsi="Times New Roman"/>
          <w:sz w:val="26"/>
          <w:szCs w:val="26"/>
          <w:u w:val="single"/>
        </w:rPr>
      </w:pPr>
      <w:r>
        <w:rPr>
          <w:rFonts w:ascii="Times New Roman" w:hAnsi="Times New Roman"/>
          <w:sz w:val="26"/>
          <w:szCs w:val="26"/>
        </w:rPr>
        <w:t>«</w:t>
      </w:r>
      <w:r w:rsidR="00A92748">
        <w:rPr>
          <w:rFonts w:ascii="Times New Roman" w:hAnsi="Times New Roman"/>
          <w:sz w:val="26"/>
          <w:szCs w:val="26"/>
        </w:rPr>
        <w:t>22</w:t>
      </w:r>
      <w:r>
        <w:rPr>
          <w:rFonts w:ascii="Times New Roman" w:hAnsi="Times New Roman"/>
          <w:sz w:val="26"/>
          <w:szCs w:val="26"/>
        </w:rPr>
        <w:t xml:space="preserve">»  </w:t>
      </w:r>
      <w:r w:rsidR="00B22C96">
        <w:rPr>
          <w:rFonts w:ascii="Times New Roman" w:hAnsi="Times New Roman"/>
          <w:sz w:val="26"/>
          <w:szCs w:val="26"/>
        </w:rPr>
        <w:t>ноября</w:t>
      </w:r>
      <w:r>
        <w:rPr>
          <w:rFonts w:ascii="Times New Roman" w:hAnsi="Times New Roman"/>
          <w:sz w:val="26"/>
          <w:szCs w:val="26"/>
        </w:rPr>
        <w:t xml:space="preserve"> </w:t>
      </w:r>
      <w:r w:rsidR="00810C9A">
        <w:rPr>
          <w:rFonts w:ascii="Times New Roman" w:hAnsi="Times New Roman"/>
          <w:sz w:val="26"/>
          <w:szCs w:val="26"/>
        </w:rPr>
        <w:t>201</w:t>
      </w:r>
      <w:r w:rsidR="00B22C96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 xml:space="preserve"> года</w:t>
      </w:r>
      <w:r w:rsidR="00810C9A">
        <w:rPr>
          <w:rFonts w:ascii="Times New Roman" w:hAnsi="Times New Roman"/>
          <w:sz w:val="26"/>
          <w:szCs w:val="26"/>
        </w:rPr>
        <w:t xml:space="preserve">                                              </w:t>
      </w:r>
      <w:r>
        <w:rPr>
          <w:rFonts w:ascii="Times New Roman" w:hAnsi="Times New Roman"/>
          <w:sz w:val="26"/>
          <w:szCs w:val="26"/>
        </w:rPr>
        <w:t xml:space="preserve">                               </w:t>
      </w:r>
      <w:r w:rsidR="00A92748">
        <w:rPr>
          <w:rFonts w:ascii="Times New Roman" w:hAnsi="Times New Roman"/>
          <w:sz w:val="26"/>
          <w:szCs w:val="26"/>
        </w:rPr>
        <w:t xml:space="preserve">        </w:t>
      </w:r>
      <w:r w:rsidR="00A92748" w:rsidRPr="00A92748">
        <w:rPr>
          <w:rFonts w:ascii="Times New Roman" w:hAnsi="Times New Roman"/>
          <w:sz w:val="26"/>
          <w:szCs w:val="26"/>
          <w:u w:val="single"/>
        </w:rPr>
        <w:t>№355</w:t>
      </w:r>
    </w:p>
    <w:p w:rsidR="00810C9A" w:rsidRPr="0088509E" w:rsidRDefault="00810C9A" w:rsidP="00810C9A">
      <w:pPr>
        <w:pStyle w:val="a3"/>
        <w:tabs>
          <w:tab w:val="clear" w:pos="4677"/>
          <w:tab w:val="clear" w:pos="9355"/>
          <w:tab w:val="right" w:pos="3544"/>
          <w:tab w:val="left" w:pos="4680"/>
        </w:tabs>
        <w:ind w:right="-2"/>
        <w:jc w:val="both"/>
        <w:rPr>
          <w:rFonts w:ascii="Times New Roman" w:hAnsi="Times New Roman"/>
          <w:sz w:val="26"/>
          <w:szCs w:val="26"/>
        </w:rPr>
      </w:pPr>
    </w:p>
    <w:p w:rsidR="0088509E" w:rsidRPr="008C3DF2" w:rsidRDefault="0088509E" w:rsidP="0088509E">
      <w:pPr>
        <w:pStyle w:val="a3"/>
        <w:tabs>
          <w:tab w:val="clear" w:pos="4677"/>
          <w:tab w:val="clear" w:pos="9355"/>
          <w:tab w:val="right" w:pos="3544"/>
          <w:tab w:val="left" w:pos="4680"/>
        </w:tabs>
        <w:ind w:right="5101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 xml:space="preserve">О внесении изменений в Положение </w:t>
      </w:r>
      <w:r w:rsidR="00810C9A">
        <w:rPr>
          <w:rFonts w:ascii="Times New Roman" w:hAnsi="Times New Roman"/>
          <w:sz w:val="26"/>
          <w:szCs w:val="26"/>
        </w:rPr>
        <w:t>о назначении пенсии за выслугу лет муниципальным служащим в органах</w:t>
      </w:r>
      <w:proofErr w:type="gramEnd"/>
      <w:r w:rsidR="00810C9A">
        <w:rPr>
          <w:rFonts w:ascii="Times New Roman" w:hAnsi="Times New Roman"/>
          <w:sz w:val="26"/>
          <w:szCs w:val="26"/>
        </w:rPr>
        <w:t xml:space="preserve"> местного самоуправления Катав-Ивановского муниципального района </w:t>
      </w:r>
    </w:p>
    <w:p w:rsidR="0088509E" w:rsidRDefault="0088509E" w:rsidP="0088509E">
      <w:pPr>
        <w:pStyle w:val="a3"/>
        <w:tabs>
          <w:tab w:val="clear" w:pos="4677"/>
        </w:tabs>
        <w:ind w:right="-710"/>
        <w:jc w:val="both"/>
        <w:rPr>
          <w:rFonts w:ascii="Times New Roman" w:hAnsi="Times New Roman"/>
          <w:sz w:val="26"/>
          <w:szCs w:val="26"/>
        </w:rPr>
      </w:pPr>
    </w:p>
    <w:p w:rsidR="0088509E" w:rsidRDefault="0088509E" w:rsidP="0088509E">
      <w:pPr>
        <w:pStyle w:val="a3"/>
        <w:tabs>
          <w:tab w:val="clear" w:pos="4677"/>
        </w:tabs>
        <w:ind w:right="-710"/>
        <w:jc w:val="both"/>
        <w:rPr>
          <w:rFonts w:ascii="Times New Roman" w:hAnsi="Times New Roman"/>
          <w:sz w:val="26"/>
          <w:szCs w:val="26"/>
        </w:rPr>
      </w:pPr>
    </w:p>
    <w:p w:rsidR="0088509E" w:rsidRPr="008C3DF2" w:rsidRDefault="0088509E" w:rsidP="0088509E">
      <w:pPr>
        <w:pStyle w:val="a3"/>
        <w:tabs>
          <w:tab w:val="clear" w:pos="4677"/>
        </w:tabs>
        <w:ind w:right="-710"/>
        <w:jc w:val="both"/>
        <w:rPr>
          <w:rFonts w:ascii="Times New Roman" w:hAnsi="Times New Roman"/>
          <w:sz w:val="26"/>
          <w:szCs w:val="26"/>
        </w:rPr>
      </w:pPr>
    </w:p>
    <w:p w:rsidR="007115FD" w:rsidRPr="00865B49" w:rsidRDefault="007115FD" w:rsidP="002162DC">
      <w:pPr>
        <w:pStyle w:val="ConsPlusNormal"/>
        <w:widowControl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65B49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</w:t>
      </w:r>
      <w:r w:rsidR="00605C5D">
        <w:rPr>
          <w:rFonts w:ascii="Times New Roman" w:hAnsi="Times New Roman" w:cs="Times New Roman"/>
          <w:sz w:val="26"/>
          <w:szCs w:val="26"/>
        </w:rPr>
        <w:t xml:space="preserve">от 02.03.2007г. №25–ФЗ </w:t>
      </w:r>
      <w:r w:rsidRPr="00865B49">
        <w:rPr>
          <w:rFonts w:ascii="Times New Roman" w:hAnsi="Times New Roman" w:cs="Times New Roman"/>
          <w:sz w:val="26"/>
          <w:szCs w:val="26"/>
        </w:rPr>
        <w:t xml:space="preserve">«О муниципальной службе в Российской Федерации», </w:t>
      </w:r>
      <w:r w:rsidR="008C120F">
        <w:rPr>
          <w:rFonts w:ascii="Times New Roman" w:hAnsi="Times New Roman" w:cs="Times New Roman"/>
          <w:sz w:val="26"/>
          <w:szCs w:val="26"/>
        </w:rPr>
        <w:t>Законом Ч</w:t>
      </w:r>
      <w:r w:rsidR="00605C5D">
        <w:rPr>
          <w:rFonts w:ascii="Times New Roman" w:hAnsi="Times New Roman" w:cs="Times New Roman"/>
          <w:sz w:val="26"/>
          <w:szCs w:val="26"/>
        </w:rPr>
        <w:t xml:space="preserve">елябинской области от 30.05.2007г. № 144-ЗО «О регулировании муниципальной службы в Челябинской области», </w:t>
      </w:r>
      <w:r w:rsidRPr="00865B49">
        <w:rPr>
          <w:rFonts w:ascii="Times New Roman" w:hAnsi="Times New Roman" w:cs="Times New Roman"/>
          <w:sz w:val="26"/>
          <w:szCs w:val="26"/>
        </w:rPr>
        <w:t xml:space="preserve">Уставом Катав-Ивановского муниципального района, Собрание депутатов Катав-Ивановского муниципального района </w:t>
      </w:r>
    </w:p>
    <w:p w:rsidR="0088509E" w:rsidRDefault="0088509E" w:rsidP="002162DC">
      <w:pPr>
        <w:pStyle w:val="2"/>
        <w:spacing w:after="0" w:line="240" w:lineRule="auto"/>
        <w:ind w:right="-5"/>
        <w:contextualSpacing/>
        <w:rPr>
          <w:sz w:val="26"/>
          <w:szCs w:val="26"/>
        </w:rPr>
      </w:pPr>
      <w:r w:rsidRPr="008C3DF2">
        <w:rPr>
          <w:sz w:val="26"/>
          <w:szCs w:val="26"/>
        </w:rPr>
        <w:t>РЕШАЕТ:</w:t>
      </w:r>
    </w:p>
    <w:p w:rsidR="002162DC" w:rsidRPr="008C3DF2" w:rsidRDefault="002162DC" w:rsidP="002162DC">
      <w:pPr>
        <w:pStyle w:val="2"/>
        <w:spacing w:after="0" w:line="240" w:lineRule="auto"/>
        <w:ind w:right="-5"/>
        <w:contextualSpacing/>
        <w:rPr>
          <w:sz w:val="26"/>
          <w:szCs w:val="26"/>
        </w:rPr>
      </w:pPr>
    </w:p>
    <w:p w:rsidR="0088509E" w:rsidRPr="003A1508" w:rsidRDefault="0088509E" w:rsidP="003A1508">
      <w:pPr>
        <w:pStyle w:val="a3"/>
        <w:numPr>
          <w:ilvl w:val="0"/>
          <w:numId w:val="21"/>
        </w:numPr>
        <w:tabs>
          <w:tab w:val="clear" w:pos="4677"/>
          <w:tab w:val="clear" w:pos="9355"/>
          <w:tab w:val="right" w:pos="567"/>
          <w:tab w:val="left" w:pos="4680"/>
        </w:tabs>
        <w:ind w:left="567" w:right="-61" w:hanging="425"/>
        <w:contextualSpacing/>
        <w:jc w:val="both"/>
        <w:rPr>
          <w:rFonts w:ascii="Times New Roman" w:hAnsi="Times New Roman"/>
          <w:sz w:val="26"/>
          <w:szCs w:val="26"/>
        </w:rPr>
      </w:pPr>
      <w:r w:rsidRPr="003A1508">
        <w:rPr>
          <w:rFonts w:ascii="Times New Roman" w:hAnsi="Times New Roman"/>
          <w:sz w:val="26"/>
          <w:szCs w:val="26"/>
        </w:rPr>
        <w:t xml:space="preserve">Внести изменения в Положение о </w:t>
      </w:r>
      <w:r w:rsidR="00605C5D" w:rsidRPr="003A1508">
        <w:rPr>
          <w:rFonts w:ascii="Times New Roman" w:hAnsi="Times New Roman"/>
          <w:sz w:val="26"/>
          <w:szCs w:val="26"/>
        </w:rPr>
        <w:t>назначении пенсии за выслугу лет муниципальным служащим в органах местного самоуправления Катав-Ивановского муниципального района</w:t>
      </w:r>
      <w:r w:rsidRPr="003A1508">
        <w:rPr>
          <w:rFonts w:ascii="Times New Roman" w:hAnsi="Times New Roman"/>
          <w:sz w:val="26"/>
          <w:szCs w:val="26"/>
        </w:rPr>
        <w:t xml:space="preserve">, утвержденное </w:t>
      </w:r>
      <w:r w:rsidR="002162DC" w:rsidRPr="003A1508">
        <w:rPr>
          <w:rFonts w:ascii="Times New Roman" w:hAnsi="Times New Roman"/>
          <w:sz w:val="26"/>
          <w:szCs w:val="26"/>
        </w:rPr>
        <w:t>р</w:t>
      </w:r>
      <w:r w:rsidR="00DF3017" w:rsidRPr="003A1508">
        <w:rPr>
          <w:rFonts w:ascii="Times New Roman" w:hAnsi="Times New Roman"/>
          <w:sz w:val="26"/>
          <w:szCs w:val="26"/>
        </w:rPr>
        <w:t>ешением</w:t>
      </w:r>
      <w:r w:rsidRPr="003A1508">
        <w:rPr>
          <w:rFonts w:ascii="Times New Roman" w:hAnsi="Times New Roman"/>
          <w:sz w:val="26"/>
          <w:szCs w:val="26"/>
        </w:rPr>
        <w:t xml:space="preserve"> Собрания депутатов Катав-Ивановс</w:t>
      </w:r>
      <w:r w:rsidR="00DF3017" w:rsidRPr="003A1508">
        <w:rPr>
          <w:rFonts w:ascii="Times New Roman" w:hAnsi="Times New Roman"/>
          <w:sz w:val="26"/>
          <w:szCs w:val="26"/>
        </w:rPr>
        <w:t>кого муниципального района от 23</w:t>
      </w:r>
      <w:r w:rsidRPr="003A1508">
        <w:rPr>
          <w:rFonts w:ascii="Times New Roman" w:hAnsi="Times New Roman"/>
          <w:sz w:val="26"/>
          <w:szCs w:val="26"/>
        </w:rPr>
        <w:t xml:space="preserve"> </w:t>
      </w:r>
      <w:r w:rsidR="00DF3017" w:rsidRPr="003A1508">
        <w:rPr>
          <w:rFonts w:ascii="Times New Roman" w:hAnsi="Times New Roman"/>
          <w:sz w:val="26"/>
          <w:szCs w:val="26"/>
        </w:rPr>
        <w:t>марта 2012г</w:t>
      </w:r>
      <w:r w:rsidR="00EC2363" w:rsidRPr="003A1508">
        <w:rPr>
          <w:rFonts w:ascii="Times New Roman" w:hAnsi="Times New Roman"/>
          <w:sz w:val="26"/>
          <w:szCs w:val="26"/>
        </w:rPr>
        <w:t>.</w:t>
      </w:r>
      <w:r w:rsidR="00DF3017" w:rsidRPr="003A1508">
        <w:rPr>
          <w:rFonts w:ascii="Times New Roman" w:hAnsi="Times New Roman"/>
          <w:sz w:val="26"/>
          <w:szCs w:val="26"/>
        </w:rPr>
        <w:t>№365</w:t>
      </w:r>
      <w:r w:rsidR="00543753">
        <w:rPr>
          <w:rFonts w:ascii="Times New Roman" w:hAnsi="Times New Roman"/>
          <w:sz w:val="26"/>
          <w:szCs w:val="26"/>
        </w:rPr>
        <w:t>,</w:t>
      </w:r>
      <w:r w:rsidRPr="003A1508">
        <w:rPr>
          <w:rFonts w:ascii="Times New Roman" w:hAnsi="Times New Roman"/>
          <w:sz w:val="26"/>
          <w:szCs w:val="26"/>
        </w:rPr>
        <w:t xml:space="preserve"> согласно приложению.</w:t>
      </w:r>
    </w:p>
    <w:p w:rsidR="002162DC" w:rsidRDefault="002162DC" w:rsidP="003A1508">
      <w:pPr>
        <w:pStyle w:val="a3"/>
        <w:tabs>
          <w:tab w:val="clear" w:pos="4677"/>
          <w:tab w:val="clear" w:pos="9355"/>
          <w:tab w:val="right" w:pos="567"/>
          <w:tab w:val="left" w:pos="4680"/>
        </w:tabs>
        <w:ind w:left="750" w:right="-61" w:hanging="425"/>
        <w:contextualSpacing/>
        <w:jc w:val="both"/>
        <w:rPr>
          <w:rFonts w:ascii="Times New Roman" w:hAnsi="Times New Roman"/>
          <w:sz w:val="26"/>
          <w:szCs w:val="26"/>
        </w:rPr>
      </w:pPr>
    </w:p>
    <w:p w:rsidR="00E21BEE" w:rsidRPr="00E21BEE" w:rsidRDefault="0088509E" w:rsidP="003A1508">
      <w:pPr>
        <w:pStyle w:val="a3"/>
        <w:numPr>
          <w:ilvl w:val="0"/>
          <w:numId w:val="21"/>
        </w:numPr>
        <w:tabs>
          <w:tab w:val="clear" w:pos="4677"/>
          <w:tab w:val="clear" w:pos="9355"/>
          <w:tab w:val="left" w:pos="0"/>
          <w:tab w:val="right" w:pos="567"/>
          <w:tab w:val="left" w:pos="4680"/>
        </w:tabs>
        <w:ind w:right="-61" w:hanging="425"/>
        <w:contextualSpacing/>
        <w:jc w:val="both"/>
        <w:rPr>
          <w:sz w:val="26"/>
          <w:szCs w:val="26"/>
        </w:rPr>
      </w:pPr>
      <w:r w:rsidRPr="00E21BEE">
        <w:rPr>
          <w:rFonts w:ascii="Times New Roman" w:hAnsi="Times New Roman"/>
          <w:sz w:val="26"/>
          <w:szCs w:val="26"/>
        </w:rPr>
        <w:t xml:space="preserve">   </w:t>
      </w:r>
      <w:r w:rsidR="00E21BEE" w:rsidRPr="00E21BEE">
        <w:rPr>
          <w:rFonts w:ascii="Times New Roman" w:hAnsi="Times New Roman"/>
          <w:sz w:val="26"/>
          <w:szCs w:val="26"/>
        </w:rPr>
        <w:t>Настоящее решение подлежит официальному опубликованию в районной газете «Авангард».</w:t>
      </w:r>
    </w:p>
    <w:p w:rsidR="00E21BEE" w:rsidRPr="00E21BEE" w:rsidRDefault="00E21BEE" w:rsidP="003A1508">
      <w:pPr>
        <w:pStyle w:val="a3"/>
        <w:tabs>
          <w:tab w:val="clear" w:pos="4677"/>
          <w:tab w:val="clear" w:pos="9355"/>
          <w:tab w:val="left" w:pos="0"/>
          <w:tab w:val="right" w:pos="567"/>
          <w:tab w:val="left" w:pos="4680"/>
        </w:tabs>
        <w:ind w:left="750" w:right="-61" w:hanging="425"/>
        <w:contextualSpacing/>
        <w:jc w:val="both"/>
        <w:rPr>
          <w:sz w:val="26"/>
          <w:szCs w:val="26"/>
        </w:rPr>
      </w:pPr>
    </w:p>
    <w:p w:rsidR="0088509E" w:rsidRPr="00661537" w:rsidRDefault="00E21BEE" w:rsidP="003A1508">
      <w:pPr>
        <w:pStyle w:val="a3"/>
        <w:numPr>
          <w:ilvl w:val="0"/>
          <w:numId w:val="21"/>
        </w:numPr>
        <w:tabs>
          <w:tab w:val="clear" w:pos="4677"/>
          <w:tab w:val="clear" w:pos="9355"/>
          <w:tab w:val="left" w:pos="0"/>
          <w:tab w:val="right" w:pos="567"/>
          <w:tab w:val="left" w:pos="4680"/>
        </w:tabs>
        <w:ind w:right="-61" w:hanging="425"/>
        <w:contextualSpacing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 w:rsidR="0088509E" w:rsidRPr="00661537">
        <w:rPr>
          <w:rFonts w:ascii="Times New Roman" w:hAnsi="Times New Roman"/>
          <w:sz w:val="26"/>
          <w:szCs w:val="26"/>
        </w:rPr>
        <w:t xml:space="preserve">Настоящее решение вступает в </w:t>
      </w:r>
      <w:r w:rsidR="00221886">
        <w:rPr>
          <w:rFonts w:ascii="Times New Roman" w:hAnsi="Times New Roman"/>
          <w:sz w:val="26"/>
          <w:szCs w:val="26"/>
        </w:rPr>
        <w:t>силу с 1 января 201</w:t>
      </w:r>
      <w:r w:rsidR="00B22C96">
        <w:rPr>
          <w:rFonts w:ascii="Times New Roman" w:hAnsi="Times New Roman"/>
          <w:sz w:val="26"/>
          <w:szCs w:val="26"/>
        </w:rPr>
        <w:t xml:space="preserve">9 </w:t>
      </w:r>
      <w:r w:rsidR="00661537">
        <w:rPr>
          <w:rFonts w:ascii="Times New Roman" w:hAnsi="Times New Roman"/>
          <w:sz w:val="26"/>
          <w:szCs w:val="26"/>
        </w:rPr>
        <w:t>года.</w:t>
      </w:r>
    </w:p>
    <w:p w:rsidR="0088509E" w:rsidRDefault="0088509E" w:rsidP="002162DC">
      <w:pPr>
        <w:pStyle w:val="a5"/>
        <w:tabs>
          <w:tab w:val="left" w:pos="0"/>
        </w:tabs>
        <w:spacing w:line="360" w:lineRule="auto"/>
        <w:contextualSpacing/>
        <w:jc w:val="both"/>
        <w:rPr>
          <w:sz w:val="26"/>
          <w:szCs w:val="26"/>
        </w:rPr>
      </w:pPr>
    </w:p>
    <w:p w:rsidR="0088509E" w:rsidRPr="008C3DF2" w:rsidRDefault="0088509E" w:rsidP="002162DC">
      <w:pPr>
        <w:pStyle w:val="a5"/>
        <w:tabs>
          <w:tab w:val="left" w:pos="0"/>
        </w:tabs>
        <w:spacing w:line="360" w:lineRule="auto"/>
        <w:contextualSpacing/>
        <w:jc w:val="both"/>
        <w:rPr>
          <w:sz w:val="26"/>
          <w:szCs w:val="26"/>
        </w:rPr>
      </w:pPr>
    </w:p>
    <w:p w:rsidR="0088509E" w:rsidRPr="008C3DF2" w:rsidRDefault="0088509E" w:rsidP="0088509E">
      <w:pPr>
        <w:pStyle w:val="a5"/>
        <w:tabs>
          <w:tab w:val="left" w:pos="0"/>
        </w:tabs>
        <w:jc w:val="both"/>
        <w:rPr>
          <w:sz w:val="26"/>
          <w:szCs w:val="26"/>
        </w:rPr>
      </w:pPr>
    </w:p>
    <w:p w:rsidR="0088509E" w:rsidRPr="008C3DF2" w:rsidRDefault="0088509E" w:rsidP="0088509E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8C3DF2">
        <w:rPr>
          <w:rFonts w:ascii="Times New Roman" w:hAnsi="Times New Roman"/>
          <w:sz w:val="26"/>
          <w:szCs w:val="26"/>
        </w:rPr>
        <w:t>Председатель Собрания депутатов</w:t>
      </w:r>
    </w:p>
    <w:p w:rsidR="0088509E" w:rsidRPr="008C3DF2" w:rsidRDefault="0088509E" w:rsidP="0088509E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8C3DF2">
        <w:rPr>
          <w:rFonts w:ascii="Times New Roman" w:hAnsi="Times New Roman"/>
          <w:sz w:val="26"/>
          <w:szCs w:val="26"/>
        </w:rPr>
        <w:t xml:space="preserve">Катав-Ивановского муниципального района                                       </w:t>
      </w:r>
      <w:r>
        <w:rPr>
          <w:rFonts w:ascii="Times New Roman" w:hAnsi="Times New Roman"/>
          <w:sz w:val="26"/>
          <w:szCs w:val="26"/>
        </w:rPr>
        <w:t>Н.В. Рудаков</w:t>
      </w:r>
    </w:p>
    <w:p w:rsidR="0088509E" w:rsidRPr="008C3DF2" w:rsidRDefault="0088509E" w:rsidP="0088509E">
      <w:pPr>
        <w:rPr>
          <w:sz w:val="26"/>
          <w:szCs w:val="26"/>
        </w:rPr>
      </w:pPr>
    </w:p>
    <w:p w:rsidR="0088509E" w:rsidRPr="008C3DF2" w:rsidRDefault="0088509E" w:rsidP="0088509E">
      <w:pPr>
        <w:rPr>
          <w:sz w:val="26"/>
          <w:szCs w:val="26"/>
        </w:rPr>
      </w:pPr>
    </w:p>
    <w:p w:rsidR="0088509E" w:rsidRPr="008C3DF2" w:rsidRDefault="0088509E" w:rsidP="0088509E">
      <w:pPr>
        <w:rPr>
          <w:sz w:val="26"/>
          <w:szCs w:val="26"/>
        </w:rPr>
      </w:pPr>
    </w:p>
    <w:p w:rsidR="0088509E" w:rsidRPr="008C3DF2" w:rsidRDefault="0088509E" w:rsidP="0088509E">
      <w:pPr>
        <w:rPr>
          <w:sz w:val="26"/>
          <w:szCs w:val="26"/>
        </w:rPr>
      </w:pPr>
    </w:p>
    <w:p w:rsidR="009F730A" w:rsidRDefault="006A1176" w:rsidP="009F730A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88509E" w:rsidRDefault="0088509E" w:rsidP="009F730A">
      <w:pPr>
        <w:jc w:val="right"/>
        <w:rPr>
          <w:sz w:val="28"/>
          <w:szCs w:val="28"/>
        </w:rPr>
      </w:pPr>
    </w:p>
    <w:p w:rsidR="00486194" w:rsidRDefault="00486194" w:rsidP="0088509E">
      <w:pPr>
        <w:ind w:left="5103"/>
        <w:jc w:val="both"/>
        <w:rPr>
          <w:sz w:val="26"/>
          <w:szCs w:val="26"/>
        </w:rPr>
      </w:pPr>
    </w:p>
    <w:p w:rsidR="00521F1C" w:rsidRPr="0088509E" w:rsidRDefault="009F730A" w:rsidP="0088509E">
      <w:pPr>
        <w:ind w:left="5103"/>
        <w:jc w:val="both"/>
        <w:rPr>
          <w:sz w:val="26"/>
          <w:szCs w:val="26"/>
        </w:rPr>
      </w:pPr>
      <w:r w:rsidRPr="0088509E">
        <w:rPr>
          <w:sz w:val="26"/>
          <w:szCs w:val="26"/>
        </w:rPr>
        <w:t xml:space="preserve">Приложение к решению  </w:t>
      </w:r>
      <w:r w:rsidR="006A1176" w:rsidRPr="0088509E">
        <w:rPr>
          <w:sz w:val="26"/>
          <w:szCs w:val="26"/>
        </w:rPr>
        <w:t>Собрания депутатов</w:t>
      </w:r>
      <w:r w:rsidR="00EC2363">
        <w:rPr>
          <w:sz w:val="26"/>
          <w:szCs w:val="26"/>
        </w:rPr>
        <w:t xml:space="preserve"> </w:t>
      </w:r>
      <w:r w:rsidR="00521F1C" w:rsidRPr="0088509E">
        <w:rPr>
          <w:sz w:val="26"/>
          <w:szCs w:val="26"/>
        </w:rPr>
        <w:t>Катав</w:t>
      </w:r>
      <w:r w:rsidR="00A04930" w:rsidRPr="0088509E">
        <w:rPr>
          <w:sz w:val="26"/>
          <w:szCs w:val="26"/>
        </w:rPr>
        <w:t>-</w:t>
      </w:r>
      <w:r w:rsidR="00EC2363">
        <w:rPr>
          <w:sz w:val="26"/>
          <w:szCs w:val="26"/>
        </w:rPr>
        <w:t>И</w:t>
      </w:r>
      <w:r w:rsidR="00521F1C" w:rsidRPr="0088509E">
        <w:rPr>
          <w:sz w:val="26"/>
          <w:szCs w:val="26"/>
        </w:rPr>
        <w:t>вановского</w:t>
      </w:r>
      <w:r w:rsidR="00EC2363">
        <w:rPr>
          <w:sz w:val="26"/>
          <w:szCs w:val="26"/>
        </w:rPr>
        <w:t xml:space="preserve"> </w:t>
      </w:r>
      <w:r w:rsidR="003D440A" w:rsidRPr="0088509E">
        <w:rPr>
          <w:sz w:val="26"/>
          <w:szCs w:val="26"/>
        </w:rPr>
        <w:t>м</w:t>
      </w:r>
      <w:r w:rsidR="00521F1C" w:rsidRPr="0088509E">
        <w:rPr>
          <w:sz w:val="26"/>
          <w:szCs w:val="26"/>
        </w:rPr>
        <w:t xml:space="preserve">униципального района </w:t>
      </w:r>
    </w:p>
    <w:p w:rsidR="00521F1C" w:rsidRPr="0088509E" w:rsidRDefault="000B70CC" w:rsidP="0088509E">
      <w:pPr>
        <w:ind w:left="5103"/>
        <w:jc w:val="both"/>
        <w:rPr>
          <w:sz w:val="26"/>
          <w:szCs w:val="26"/>
        </w:rPr>
      </w:pPr>
      <w:r>
        <w:rPr>
          <w:sz w:val="26"/>
          <w:szCs w:val="26"/>
        </w:rPr>
        <w:t>от «</w:t>
      </w:r>
      <w:r w:rsidR="00A92748">
        <w:rPr>
          <w:sz w:val="26"/>
          <w:szCs w:val="26"/>
        </w:rPr>
        <w:t>22</w:t>
      </w:r>
      <w:r w:rsidR="0088509E">
        <w:rPr>
          <w:sz w:val="26"/>
          <w:szCs w:val="26"/>
        </w:rPr>
        <w:t xml:space="preserve">» </w:t>
      </w:r>
      <w:r w:rsidR="00B22C96">
        <w:rPr>
          <w:sz w:val="26"/>
          <w:szCs w:val="26"/>
        </w:rPr>
        <w:t xml:space="preserve"> ноября </w:t>
      </w:r>
      <w:r>
        <w:rPr>
          <w:sz w:val="26"/>
          <w:szCs w:val="26"/>
        </w:rPr>
        <w:t xml:space="preserve"> </w:t>
      </w:r>
      <w:r w:rsidR="003D440A" w:rsidRPr="0088509E">
        <w:rPr>
          <w:sz w:val="26"/>
          <w:szCs w:val="26"/>
        </w:rPr>
        <w:t>201</w:t>
      </w:r>
      <w:r w:rsidR="00B22C96">
        <w:rPr>
          <w:sz w:val="26"/>
          <w:szCs w:val="26"/>
        </w:rPr>
        <w:t>8</w:t>
      </w:r>
      <w:r w:rsidR="003D440A" w:rsidRPr="0088509E">
        <w:rPr>
          <w:sz w:val="26"/>
          <w:szCs w:val="26"/>
        </w:rPr>
        <w:t xml:space="preserve">г. </w:t>
      </w:r>
      <w:r w:rsidR="0088509E">
        <w:rPr>
          <w:sz w:val="26"/>
          <w:szCs w:val="26"/>
        </w:rPr>
        <w:t xml:space="preserve">№ </w:t>
      </w:r>
      <w:r w:rsidR="00A92748">
        <w:rPr>
          <w:sz w:val="26"/>
          <w:szCs w:val="26"/>
        </w:rPr>
        <w:t>355</w:t>
      </w:r>
      <w:bookmarkStart w:id="0" w:name="_GoBack"/>
      <w:bookmarkEnd w:id="0"/>
    </w:p>
    <w:p w:rsidR="00521F1C" w:rsidRPr="0088509E" w:rsidRDefault="00521F1C" w:rsidP="0088509E">
      <w:pPr>
        <w:ind w:left="5103"/>
        <w:jc w:val="both"/>
        <w:rPr>
          <w:sz w:val="26"/>
          <w:szCs w:val="26"/>
        </w:rPr>
      </w:pPr>
    </w:p>
    <w:p w:rsidR="00521F1C" w:rsidRPr="0088509E" w:rsidRDefault="00521F1C" w:rsidP="0028681A">
      <w:pPr>
        <w:ind w:firstLine="360"/>
        <w:jc w:val="both"/>
        <w:rPr>
          <w:sz w:val="26"/>
          <w:szCs w:val="26"/>
        </w:rPr>
      </w:pPr>
      <w:r w:rsidRPr="0088509E">
        <w:rPr>
          <w:sz w:val="26"/>
          <w:szCs w:val="26"/>
        </w:rPr>
        <w:t>И</w:t>
      </w:r>
      <w:r w:rsidR="0058297A" w:rsidRPr="0088509E">
        <w:rPr>
          <w:sz w:val="26"/>
          <w:szCs w:val="26"/>
        </w:rPr>
        <w:t>зменения, вн</w:t>
      </w:r>
      <w:r w:rsidR="006A1176" w:rsidRPr="0088509E">
        <w:rPr>
          <w:sz w:val="26"/>
          <w:szCs w:val="26"/>
        </w:rPr>
        <w:t>о</w:t>
      </w:r>
      <w:r w:rsidR="0088509E">
        <w:rPr>
          <w:sz w:val="26"/>
          <w:szCs w:val="26"/>
        </w:rPr>
        <w:t>симые в П</w:t>
      </w:r>
      <w:r w:rsidR="0058297A" w:rsidRPr="0088509E">
        <w:rPr>
          <w:sz w:val="26"/>
          <w:szCs w:val="26"/>
        </w:rPr>
        <w:t xml:space="preserve">оложение </w:t>
      </w:r>
      <w:r w:rsidR="00EC2363">
        <w:rPr>
          <w:sz w:val="26"/>
          <w:szCs w:val="26"/>
        </w:rPr>
        <w:t>о назначении пенсии за выслугу лет муниципальным служащим в органах местного самоуправления Катав-Ивановского муниципального района, утвержденное Решением Собрания депутатов Катав-Ивановского муниципального района от 23 марта 2012г. №365</w:t>
      </w:r>
      <w:r w:rsidR="0088509E">
        <w:rPr>
          <w:sz w:val="26"/>
          <w:szCs w:val="26"/>
        </w:rPr>
        <w:t>:</w:t>
      </w:r>
    </w:p>
    <w:p w:rsidR="00521F1C" w:rsidRPr="0088509E" w:rsidRDefault="00521F1C" w:rsidP="0088509E">
      <w:pPr>
        <w:jc w:val="both"/>
        <w:rPr>
          <w:b/>
          <w:sz w:val="26"/>
          <w:szCs w:val="26"/>
        </w:rPr>
      </w:pPr>
    </w:p>
    <w:p w:rsidR="00B22C96" w:rsidRPr="00B22C96" w:rsidRDefault="00B22C96" w:rsidP="00B22C96">
      <w:pPr>
        <w:numPr>
          <w:ilvl w:val="0"/>
          <w:numId w:val="19"/>
        </w:numPr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№ 6 изложить в следующей редакции:</w:t>
      </w:r>
    </w:p>
    <w:p w:rsidR="00B22C96" w:rsidRDefault="00B22C96" w:rsidP="00BB524D">
      <w:pPr>
        <w:ind w:left="5103"/>
        <w:jc w:val="both"/>
        <w:rPr>
          <w:sz w:val="26"/>
          <w:szCs w:val="26"/>
        </w:rPr>
      </w:pPr>
    </w:p>
    <w:p w:rsidR="00BB524D" w:rsidRDefault="00B22C96" w:rsidP="00BB524D">
      <w:pPr>
        <w:ind w:left="510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BB524D">
        <w:rPr>
          <w:sz w:val="26"/>
          <w:szCs w:val="26"/>
        </w:rPr>
        <w:t>«</w:t>
      </w:r>
      <w:r w:rsidR="00BB524D" w:rsidRPr="0088509E">
        <w:rPr>
          <w:sz w:val="26"/>
          <w:szCs w:val="26"/>
        </w:rPr>
        <w:t xml:space="preserve">Приложение </w:t>
      </w:r>
      <w:r w:rsidR="00BB524D">
        <w:rPr>
          <w:sz w:val="26"/>
          <w:szCs w:val="26"/>
        </w:rPr>
        <w:t>6</w:t>
      </w:r>
    </w:p>
    <w:p w:rsidR="00BB524D" w:rsidRDefault="00BB524D" w:rsidP="00BB524D">
      <w:pPr>
        <w:ind w:left="5103"/>
        <w:jc w:val="both"/>
        <w:rPr>
          <w:sz w:val="26"/>
          <w:szCs w:val="26"/>
        </w:rPr>
      </w:pPr>
      <w:r w:rsidRPr="0088509E">
        <w:rPr>
          <w:sz w:val="26"/>
          <w:szCs w:val="26"/>
        </w:rPr>
        <w:t xml:space="preserve">к </w:t>
      </w:r>
      <w:r>
        <w:rPr>
          <w:sz w:val="26"/>
          <w:szCs w:val="26"/>
        </w:rPr>
        <w:t>Положению о назначении и выплате пенсии за выслугу лет лицам, замещавшим должности муниципальной службы в органах местного самоуправления Катав-Ивановского муниципального района</w:t>
      </w:r>
    </w:p>
    <w:p w:rsidR="00BB524D" w:rsidRPr="0088509E" w:rsidRDefault="00BB524D" w:rsidP="00BB524D">
      <w:pPr>
        <w:ind w:left="5103"/>
        <w:jc w:val="both"/>
        <w:rPr>
          <w:sz w:val="26"/>
          <w:szCs w:val="26"/>
        </w:rPr>
      </w:pPr>
    </w:p>
    <w:p w:rsidR="00B644C4" w:rsidRPr="00C75D82" w:rsidRDefault="00C75D82" w:rsidP="00B644C4">
      <w:pPr>
        <w:shd w:val="clear" w:color="auto" w:fill="FFFFFF"/>
        <w:jc w:val="center"/>
        <w:rPr>
          <w:b/>
          <w:color w:val="000000" w:themeColor="text1"/>
          <w:sz w:val="26"/>
          <w:szCs w:val="26"/>
        </w:rPr>
      </w:pPr>
      <w:r w:rsidRPr="00C75D82">
        <w:rPr>
          <w:b/>
          <w:color w:val="000000" w:themeColor="text1"/>
          <w:sz w:val="26"/>
          <w:szCs w:val="26"/>
        </w:rPr>
        <w:t>Возраст</w:t>
      </w:r>
      <w:r w:rsidR="00B644C4" w:rsidRPr="00C75D82">
        <w:rPr>
          <w:b/>
          <w:color w:val="000000" w:themeColor="text1"/>
          <w:sz w:val="26"/>
          <w:szCs w:val="26"/>
        </w:rPr>
        <w:t>,</w:t>
      </w:r>
    </w:p>
    <w:p w:rsidR="00B644C4" w:rsidRPr="00C75D82" w:rsidRDefault="00C75D82" w:rsidP="00B644C4">
      <w:pPr>
        <w:shd w:val="clear" w:color="auto" w:fill="FFFFFF"/>
        <w:jc w:val="center"/>
        <w:rPr>
          <w:color w:val="000000" w:themeColor="text1"/>
          <w:sz w:val="26"/>
          <w:szCs w:val="26"/>
        </w:rPr>
      </w:pPr>
      <w:r w:rsidRPr="00C75D82">
        <w:rPr>
          <w:b/>
          <w:color w:val="000000" w:themeColor="text1"/>
          <w:sz w:val="26"/>
          <w:szCs w:val="26"/>
        </w:rPr>
        <w:t>п</w:t>
      </w:r>
      <w:r w:rsidR="00B644C4" w:rsidRPr="00C75D82">
        <w:rPr>
          <w:b/>
          <w:color w:val="000000" w:themeColor="text1"/>
          <w:sz w:val="26"/>
          <w:szCs w:val="26"/>
        </w:rPr>
        <w:t xml:space="preserve">о </w:t>
      </w:r>
      <w:proofErr w:type="gramStart"/>
      <w:r w:rsidR="00B644C4" w:rsidRPr="00C75D82">
        <w:rPr>
          <w:b/>
          <w:color w:val="000000" w:themeColor="text1"/>
          <w:sz w:val="26"/>
          <w:szCs w:val="26"/>
        </w:rPr>
        <w:t>достижении</w:t>
      </w:r>
      <w:proofErr w:type="gramEnd"/>
      <w:r w:rsidR="00B644C4" w:rsidRPr="00C75D82">
        <w:rPr>
          <w:b/>
          <w:color w:val="000000" w:themeColor="text1"/>
          <w:sz w:val="26"/>
          <w:szCs w:val="26"/>
        </w:rPr>
        <w:t xml:space="preserve"> которого назначается  страховая пенсия по старости в период замещения муниципальных должностей</w:t>
      </w:r>
      <w:r>
        <w:rPr>
          <w:b/>
          <w:color w:val="000000" w:themeColor="text1"/>
          <w:sz w:val="26"/>
          <w:szCs w:val="26"/>
        </w:rPr>
        <w:t xml:space="preserve"> и </w:t>
      </w:r>
      <w:r w:rsidRPr="00C75D82">
        <w:rPr>
          <w:b/>
          <w:color w:val="000000" w:themeColor="text1"/>
          <w:sz w:val="26"/>
          <w:szCs w:val="26"/>
        </w:rPr>
        <w:t xml:space="preserve"> должностей муниципальной службы</w:t>
      </w:r>
    </w:p>
    <w:tbl>
      <w:tblPr>
        <w:tblW w:w="9640" w:type="dxa"/>
        <w:tblInd w:w="2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9"/>
        <w:gridCol w:w="2185"/>
        <w:gridCol w:w="2216"/>
      </w:tblGrid>
      <w:tr w:rsidR="001B52A4" w:rsidRPr="00B644C4" w:rsidTr="00B644C4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644C4" w:rsidRPr="00B644C4" w:rsidRDefault="00B644C4" w:rsidP="00B644C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5D82">
              <w:rPr>
                <w:color w:val="000000" w:themeColor="text1"/>
                <w:sz w:val="26"/>
                <w:szCs w:val="26"/>
              </w:rPr>
              <w:t> </w:t>
            </w:r>
            <w:bookmarkStart w:id="1" w:name="dst100068"/>
            <w:bookmarkEnd w:id="1"/>
            <w:r w:rsidRPr="00C75D82">
              <w:rPr>
                <w:color w:val="000000" w:themeColor="text1"/>
                <w:sz w:val="26"/>
                <w:szCs w:val="26"/>
              </w:rPr>
              <w:t xml:space="preserve">Год, в котором гражданин приобретает право на назначение страховой пенсии по старости в соответствии с частью 1 статьи 8 и статьями 30 - 33 </w:t>
            </w:r>
            <w:r w:rsidR="00C75D82">
              <w:rPr>
                <w:sz w:val="26"/>
                <w:szCs w:val="26"/>
              </w:rPr>
              <w:t>Федерального закона  от 28 декабря 2013 года № 400-ФЗ «О страховых пенсиях»</w:t>
            </w:r>
            <w:r w:rsidR="001B52A4">
              <w:rPr>
                <w:sz w:val="26"/>
                <w:szCs w:val="26"/>
              </w:rPr>
              <w:t xml:space="preserve"> (по состоянию на 31 декабря 2016года)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644C4" w:rsidRPr="00B644C4" w:rsidRDefault="00B644C4" w:rsidP="00C75D82">
            <w:pPr>
              <w:jc w:val="center"/>
              <w:rPr>
                <w:color w:val="000000" w:themeColor="text1"/>
                <w:sz w:val="26"/>
                <w:szCs w:val="26"/>
              </w:rPr>
            </w:pPr>
            <w:bookmarkStart w:id="2" w:name="dst100069"/>
            <w:bookmarkEnd w:id="2"/>
            <w:r w:rsidRPr="00C75D82">
              <w:rPr>
                <w:color w:val="000000" w:themeColor="text1"/>
                <w:sz w:val="26"/>
                <w:szCs w:val="26"/>
              </w:rPr>
              <w:t>Возраст, по достижении которого назначается страховая пенсия по старости в период замещения</w:t>
            </w:r>
            <w:r w:rsidR="00C75D82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C75D82">
              <w:rPr>
                <w:color w:val="000000" w:themeColor="text1"/>
                <w:sz w:val="26"/>
                <w:szCs w:val="26"/>
              </w:rPr>
              <w:t>муниципальных должностей</w:t>
            </w:r>
            <w:r w:rsidR="00C75D82">
              <w:rPr>
                <w:color w:val="000000" w:themeColor="text1"/>
                <w:sz w:val="26"/>
                <w:szCs w:val="26"/>
              </w:rPr>
              <w:t xml:space="preserve"> и </w:t>
            </w:r>
            <w:r w:rsidRPr="00C75D82">
              <w:rPr>
                <w:color w:val="000000" w:themeColor="text1"/>
                <w:sz w:val="26"/>
                <w:szCs w:val="26"/>
              </w:rPr>
              <w:t>должностей муниципальной службы</w:t>
            </w:r>
          </w:p>
        </w:tc>
      </w:tr>
      <w:tr w:rsidR="001B52A4" w:rsidRPr="00B644C4" w:rsidTr="00B644C4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644C4" w:rsidRPr="00B644C4" w:rsidRDefault="00B644C4" w:rsidP="00B644C4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644C4" w:rsidRPr="00B644C4" w:rsidRDefault="00E75E48" w:rsidP="00B644C4">
            <w:pPr>
              <w:jc w:val="center"/>
              <w:rPr>
                <w:color w:val="000000" w:themeColor="text1"/>
                <w:sz w:val="26"/>
                <w:szCs w:val="26"/>
              </w:rPr>
            </w:pPr>
            <w:bookmarkStart w:id="3" w:name="dst100070"/>
            <w:bookmarkEnd w:id="3"/>
            <w:r>
              <w:rPr>
                <w:color w:val="000000" w:themeColor="text1"/>
                <w:sz w:val="26"/>
                <w:szCs w:val="26"/>
              </w:rPr>
              <w:t>Мужчины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644C4" w:rsidRPr="00B644C4" w:rsidRDefault="00E75E48" w:rsidP="00B644C4">
            <w:pPr>
              <w:jc w:val="center"/>
              <w:rPr>
                <w:color w:val="000000" w:themeColor="text1"/>
                <w:sz w:val="26"/>
                <w:szCs w:val="26"/>
              </w:rPr>
            </w:pPr>
            <w:bookmarkStart w:id="4" w:name="dst100071"/>
            <w:bookmarkEnd w:id="4"/>
            <w:r>
              <w:rPr>
                <w:color w:val="000000" w:themeColor="text1"/>
                <w:sz w:val="26"/>
                <w:szCs w:val="26"/>
              </w:rPr>
              <w:t>Женщины</w:t>
            </w:r>
          </w:p>
        </w:tc>
      </w:tr>
    </w:tbl>
    <w:p w:rsidR="00B644C4" w:rsidRPr="00B644C4" w:rsidRDefault="00B644C4" w:rsidP="00B644C4">
      <w:pPr>
        <w:rPr>
          <w:vanish/>
          <w:color w:val="000000" w:themeColor="text1"/>
          <w:sz w:val="26"/>
          <w:szCs w:val="26"/>
        </w:rPr>
      </w:pPr>
    </w:p>
    <w:tbl>
      <w:tblPr>
        <w:tblW w:w="9619" w:type="dxa"/>
        <w:tblInd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9"/>
        <w:gridCol w:w="2768"/>
        <w:gridCol w:w="2862"/>
      </w:tblGrid>
      <w:tr w:rsidR="00B22C96" w:rsidRPr="00B22C96" w:rsidTr="00486194">
        <w:tc>
          <w:tcPr>
            <w:tcW w:w="0" w:type="auto"/>
            <w:tcBorders>
              <w:top w:val="single" w:sz="8" w:space="0" w:color="000000"/>
            </w:tcBorders>
            <w:hideMark/>
          </w:tcPr>
          <w:p w:rsidR="00B22C96" w:rsidRPr="00B22C96" w:rsidRDefault="00B22C96" w:rsidP="00B22C96">
            <w:pPr>
              <w:jc w:val="center"/>
              <w:rPr>
                <w:rFonts w:ascii="Verdana" w:hAnsi="Verdana"/>
                <w:sz w:val="21"/>
                <w:szCs w:val="21"/>
              </w:rPr>
            </w:pPr>
            <w:bookmarkStart w:id="5" w:name="dst100072"/>
            <w:bookmarkEnd w:id="5"/>
            <w:r w:rsidRPr="00B22C96">
              <w:t>2017</w:t>
            </w:r>
            <w:r w:rsidR="00486194">
              <w:t xml:space="preserve">    </w:t>
            </w:r>
          </w:p>
        </w:tc>
        <w:tc>
          <w:tcPr>
            <w:tcW w:w="0" w:type="auto"/>
            <w:tcBorders>
              <w:top w:val="single" w:sz="8" w:space="0" w:color="000000"/>
            </w:tcBorders>
            <w:hideMark/>
          </w:tcPr>
          <w:p w:rsidR="00B22C96" w:rsidRPr="00B22C96" w:rsidRDefault="00B22C96" w:rsidP="00B22C96">
            <w:pPr>
              <w:jc w:val="center"/>
              <w:rPr>
                <w:rFonts w:ascii="Verdana" w:hAnsi="Verdana"/>
                <w:sz w:val="21"/>
                <w:szCs w:val="21"/>
              </w:rPr>
            </w:pPr>
            <w:r w:rsidRPr="00B22C96">
              <w:t>V &lt;*&gt; + 6 месяцев</w:t>
            </w:r>
          </w:p>
        </w:tc>
        <w:tc>
          <w:tcPr>
            <w:tcW w:w="2862" w:type="dxa"/>
            <w:tcBorders>
              <w:top w:val="single" w:sz="8" w:space="0" w:color="000000"/>
            </w:tcBorders>
            <w:hideMark/>
          </w:tcPr>
          <w:p w:rsidR="00B22C96" w:rsidRPr="00B22C96" w:rsidRDefault="00B22C96" w:rsidP="00B22C96">
            <w:pPr>
              <w:jc w:val="center"/>
              <w:rPr>
                <w:rFonts w:ascii="Verdana" w:hAnsi="Verdana"/>
                <w:sz w:val="21"/>
                <w:szCs w:val="21"/>
              </w:rPr>
            </w:pPr>
            <w:r w:rsidRPr="00B22C96">
              <w:t>V + 6 месяцев</w:t>
            </w:r>
          </w:p>
        </w:tc>
      </w:tr>
      <w:tr w:rsidR="00B22C96" w:rsidRPr="00B22C96" w:rsidTr="00486194">
        <w:tc>
          <w:tcPr>
            <w:tcW w:w="0" w:type="auto"/>
            <w:hideMark/>
          </w:tcPr>
          <w:p w:rsidR="00B22C96" w:rsidRPr="00B22C96" w:rsidRDefault="00B22C96" w:rsidP="00B22C96">
            <w:pPr>
              <w:jc w:val="center"/>
              <w:rPr>
                <w:rFonts w:ascii="Verdana" w:hAnsi="Verdana"/>
                <w:sz w:val="21"/>
                <w:szCs w:val="21"/>
              </w:rPr>
            </w:pPr>
            <w:r w:rsidRPr="00B22C96">
              <w:t>2018</w:t>
            </w:r>
          </w:p>
        </w:tc>
        <w:tc>
          <w:tcPr>
            <w:tcW w:w="0" w:type="auto"/>
            <w:hideMark/>
          </w:tcPr>
          <w:p w:rsidR="00B22C96" w:rsidRPr="00B22C96" w:rsidRDefault="00B22C96" w:rsidP="00B22C96">
            <w:pPr>
              <w:jc w:val="center"/>
              <w:rPr>
                <w:rFonts w:ascii="Verdana" w:hAnsi="Verdana"/>
                <w:sz w:val="21"/>
                <w:szCs w:val="21"/>
              </w:rPr>
            </w:pPr>
            <w:r w:rsidRPr="00B22C96">
              <w:t>V + 12 месяцев</w:t>
            </w:r>
          </w:p>
        </w:tc>
        <w:tc>
          <w:tcPr>
            <w:tcW w:w="2862" w:type="dxa"/>
            <w:hideMark/>
          </w:tcPr>
          <w:p w:rsidR="00B22C96" w:rsidRPr="00B22C96" w:rsidRDefault="00B22C96" w:rsidP="00B22C96">
            <w:pPr>
              <w:jc w:val="center"/>
              <w:rPr>
                <w:rFonts w:ascii="Verdana" w:hAnsi="Verdana"/>
                <w:sz w:val="21"/>
                <w:szCs w:val="21"/>
              </w:rPr>
            </w:pPr>
            <w:r w:rsidRPr="00B22C96">
              <w:t>V + 12 месяцев</w:t>
            </w:r>
          </w:p>
        </w:tc>
      </w:tr>
      <w:tr w:rsidR="00B22C96" w:rsidRPr="00B22C96" w:rsidTr="00486194">
        <w:tc>
          <w:tcPr>
            <w:tcW w:w="0" w:type="auto"/>
            <w:hideMark/>
          </w:tcPr>
          <w:p w:rsidR="00B22C96" w:rsidRPr="00B22C96" w:rsidRDefault="00B22C96" w:rsidP="00B22C96">
            <w:pPr>
              <w:jc w:val="center"/>
              <w:rPr>
                <w:rFonts w:ascii="Verdana" w:hAnsi="Verdana"/>
                <w:sz w:val="21"/>
                <w:szCs w:val="21"/>
              </w:rPr>
            </w:pPr>
            <w:r w:rsidRPr="00B22C96">
              <w:t>2019</w:t>
            </w:r>
          </w:p>
        </w:tc>
        <w:tc>
          <w:tcPr>
            <w:tcW w:w="0" w:type="auto"/>
            <w:hideMark/>
          </w:tcPr>
          <w:p w:rsidR="00B22C96" w:rsidRPr="00B22C96" w:rsidRDefault="00B22C96" w:rsidP="00B22C96">
            <w:pPr>
              <w:jc w:val="center"/>
              <w:rPr>
                <w:rFonts w:ascii="Verdana" w:hAnsi="Verdana"/>
                <w:sz w:val="21"/>
                <w:szCs w:val="21"/>
              </w:rPr>
            </w:pPr>
            <w:r w:rsidRPr="00B22C96">
              <w:t>V + 18 месяцев</w:t>
            </w:r>
          </w:p>
        </w:tc>
        <w:tc>
          <w:tcPr>
            <w:tcW w:w="2862" w:type="dxa"/>
            <w:hideMark/>
          </w:tcPr>
          <w:p w:rsidR="00B22C96" w:rsidRPr="00B22C96" w:rsidRDefault="00B22C96" w:rsidP="00B22C96">
            <w:pPr>
              <w:jc w:val="center"/>
              <w:rPr>
                <w:rFonts w:ascii="Verdana" w:hAnsi="Verdana"/>
                <w:sz w:val="21"/>
                <w:szCs w:val="21"/>
              </w:rPr>
            </w:pPr>
            <w:r w:rsidRPr="00B22C96">
              <w:t>V + 18 месяцев</w:t>
            </w:r>
          </w:p>
        </w:tc>
      </w:tr>
      <w:tr w:rsidR="00B22C96" w:rsidRPr="00B22C96" w:rsidTr="00486194">
        <w:tc>
          <w:tcPr>
            <w:tcW w:w="0" w:type="auto"/>
            <w:hideMark/>
          </w:tcPr>
          <w:p w:rsidR="00B22C96" w:rsidRPr="00B22C96" w:rsidRDefault="00B22C96" w:rsidP="00B22C96">
            <w:pPr>
              <w:jc w:val="center"/>
              <w:rPr>
                <w:rFonts w:ascii="Verdana" w:hAnsi="Verdana"/>
                <w:sz w:val="21"/>
                <w:szCs w:val="21"/>
              </w:rPr>
            </w:pPr>
            <w:r w:rsidRPr="00B22C96">
              <w:t>2020</w:t>
            </w:r>
          </w:p>
        </w:tc>
        <w:tc>
          <w:tcPr>
            <w:tcW w:w="0" w:type="auto"/>
            <w:hideMark/>
          </w:tcPr>
          <w:p w:rsidR="00B22C96" w:rsidRPr="00B22C96" w:rsidRDefault="00B22C96" w:rsidP="00B22C96">
            <w:pPr>
              <w:jc w:val="center"/>
              <w:rPr>
                <w:rFonts w:ascii="Verdana" w:hAnsi="Verdana"/>
                <w:sz w:val="21"/>
                <w:szCs w:val="21"/>
              </w:rPr>
            </w:pPr>
            <w:r w:rsidRPr="00B22C96">
              <w:t>V + 24 месяца</w:t>
            </w:r>
          </w:p>
        </w:tc>
        <w:tc>
          <w:tcPr>
            <w:tcW w:w="2862" w:type="dxa"/>
            <w:hideMark/>
          </w:tcPr>
          <w:p w:rsidR="00B22C96" w:rsidRPr="00B22C96" w:rsidRDefault="00B22C96" w:rsidP="00B22C96">
            <w:pPr>
              <w:jc w:val="center"/>
              <w:rPr>
                <w:rFonts w:ascii="Verdana" w:hAnsi="Verdana"/>
                <w:sz w:val="21"/>
                <w:szCs w:val="21"/>
              </w:rPr>
            </w:pPr>
            <w:r w:rsidRPr="00B22C96">
              <w:t>V + 24 месяца</w:t>
            </w:r>
          </w:p>
        </w:tc>
      </w:tr>
      <w:tr w:rsidR="00B22C96" w:rsidRPr="00B22C96" w:rsidTr="00486194">
        <w:tc>
          <w:tcPr>
            <w:tcW w:w="0" w:type="auto"/>
            <w:hideMark/>
          </w:tcPr>
          <w:p w:rsidR="00B22C96" w:rsidRPr="00B22C96" w:rsidRDefault="00B22C96" w:rsidP="00B22C96">
            <w:pPr>
              <w:jc w:val="center"/>
              <w:rPr>
                <w:rFonts w:ascii="Verdana" w:hAnsi="Verdana"/>
                <w:sz w:val="21"/>
                <w:szCs w:val="21"/>
              </w:rPr>
            </w:pPr>
            <w:r w:rsidRPr="00B22C96">
              <w:t>2021</w:t>
            </w:r>
          </w:p>
        </w:tc>
        <w:tc>
          <w:tcPr>
            <w:tcW w:w="0" w:type="auto"/>
            <w:hideMark/>
          </w:tcPr>
          <w:p w:rsidR="00B22C96" w:rsidRPr="00B22C96" w:rsidRDefault="00B22C96" w:rsidP="00B22C96">
            <w:pPr>
              <w:jc w:val="center"/>
              <w:rPr>
                <w:rFonts w:ascii="Verdana" w:hAnsi="Verdana"/>
                <w:sz w:val="21"/>
                <w:szCs w:val="21"/>
              </w:rPr>
            </w:pPr>
            <w:r w:rsidRPr="00B22C96">
              <w:t>V + 36 месяцев</w:t>
            </w:r>
          </w:p>
        </w:tc>
        <w:tc>
          <w:tcPr>
            <w:tcW w:w="2862" w:type="dxa"/>
            <w:hideMark/>
          </w:tcPr>
          <w:p w:rsidR="00B22C96" w:rsidRPr="00B22C96" w:rsidRDefault="00B22C96" w:rsidP="00B22C96">
            <w:pPr>
              <w:jc w:val="center"/>
              <w:rPr>
                <w:rFonts w:ascii="Verdana" w:hAnsi="Verdana"/>
                <w:sz w:val="21"/>
                <w:szCs w:val="21"/>
              </w:rPr>
            </w:pPr>
            <w:r w:rsidRPr="00B22C96">
              <w:t>V + 36 месяцев</w:t>
            </w:r>
          </w:p>
        </w:tc>
      </w:tr>
      <w:tr w:rsidR="00B22C96" w:rsidRPr="00B22C96" w:rsidTr="00486194">
        <w:tc>
          <w:tcPr>
            <w:tcW w:w="0" w:type="auto"/>
            <w:hideMark/>
          </w:tcPr>
          <w:p w:rsidR="00B22C96" w:rsidRPr="00B22C96" w:rsidRDefault="00B22C96" w:rsidP="00B22C96">
            <w:pPr>
              <w:jc w:val="center"/>
              <w:rPr>
                <w:rFonts w:ascii="Verdana" w:hAnsi="Verdana"/>
                <w:sz w:val="21"/>
                <w:szCs w:val="21"/>
              </w:rPr>
            </w:pPr>
            <w:r w:rsidRPr="00B22C96">
              <w:t>2022</w:t>
            </w:r>
          </w:p>
        </w:tc>
        <w:tc>
          <w:tcPr>
            <w:tcW w:w="0" w:type="auto"/>
            <w:hideMark/>
          </w:tcPr>
          <w:p w:rsidR="00B22C96" w:rsidRPr="00B22C96" w:rsidRDefault="00B22C96" w:rsidP="00B22C96">
            <w:pPr>
              <w:jc w:val="center"/>
              <w:rPr>
                <w:rFonts w:ascii="Verdana" w:hAnsi="Verdana"/>
                <w:sz w:val="21"/>
                <w:szCs w:val="21"/>
              </w:rPr>
            </w:pPr>
            <w:r w:rsidRPr="00B22C96">
              <w:t>V + 48 месяцев</w:t>
            </w:r>
          </w:p>
        </w:tc>
        <w:tc>
          <w:tcPr>
            <w:tcW w:w="2862" w:type="dxa"/>
            <w:hideMark/>
          </w:tcPr>
          <w:p w:rsidR="00B22C96" w:rsidRPr="00B22C96" w:rsidRDefault="00B22C96" w:rsidP="00B22C96">
            <w:pPr>
              <w:jc w:val="center"/>
              <w:rPr>
                <w:rFonts w:ascii="Verdana" w:hAnsi="Verdana"/>
                <w:sz w:val="21"/>
                <w:szCs w:val="21"/>
              </w:rPr>
            </w:pPr>
            <w:r w:rsidRPr="00B22C96">
              <w:t>V + 48 месяцев</w:t>
            </w:r>
          </w:p>
        </w:tc>
      </w:tr>
      <w:tr w:rsidR="00B22C96" w:rsidRPr="00B22C96" w:rsidTr="00486194">
        <w:tc>
          <w:tcPr>
            <w:tcW w:w="0" w:type="auto"/>
            <w:hideMark/>
          </w:tcPr>
          <w:p w:rsidR="00B22C96" w:rsidRPr="00B22C96" w:rsidRDefault="00B22C96" w:rsidP="00B22C96">
            <w:pPr>
              <w:jc w:val="center"/>
              <w:rPr>
                <w:rFonts w:ascii="Verdana" w:hAnsi="Verdana"/>
                <w:sz w:val="21"/>
                <w:szCs w:val="21"/>
              </w:rPr>
            </w:pPr>
            <w:r w:rsidRPr="00B22C96">
              <w:t>2023</w:t>
            </w:r>
          </w:p>
        </w:tc>
        <w:tc>
          <w:tcPr>
            <w:tcW w:w="0" w:type="auto"/>
            <w:hideMark/>
          </w:tcPr>
          <w:p w:rsidR="00B22C96" w:rsidRPr="00B22C96" w:rsidRDefault="00B22C96" w:rsidP="00B22C96">
            <w:pPr>
              <w:jc w:val="center"/>
              <w:rPr>
                <w:rFonts w:ascii="Verdana" w:hAnsi="Verdana"/>
                <w:sz w:val="21"/>
                <w:szCs w:val="21"/>
              </w:rPr>
            </w:pPr>
            <w:r w:rsidRPr="00B22C96">
              <w:t>V + 60 месяцев</w:t>
            </w:r>
          </w:p>
        </w:tc>
        <w:tc>
          <w:tcPr>
            <w:tcW w:w="2862" w:type="dxa"/>
            <w:hideMark/>
          </w:tcPr>
          <w:p w:rsidR="00B22C96" w:rsidRPr="00B22C96" w:rsidRDefault="00B22C96" w:rsidP="00B22C96">
            <w:pPr>
              <w:jc w:val="center"/>
              <w:rPr>
                <w:rFonts w:ascii="Verdana" w:hAnsi="Verdana"/>
                <w:sz w:val="21"/>
                <w:szCs w:val="21"/>
              </w:rPr>
            </w:pPr>
            <w:r w:rsidRPr="00B22C96">
              <w:t>V + 60 месяцев</w:t>
            </w:r>
          </w:p>
        </w:tc>
      </w:tr>
      <w:tr w:rsidR="00B22C96" w:rsidRPr="00B22C96" w:rsidTr="00486194">
        <w:tc>
          <w:tcPr>
            <w:tcW w:w="0" w:type="auto"/>
            <w:hideMark/>
          </w:tcPr>
          <w:p w:rsidR="00B22C96" w:rsidRPr="00B22C96" w:rsidRDefault="00B22C96" w:rsidP="00B22C96">
            <w:pPr>
              <w:jc w:val="center"/>
              <w:rPr>
                <w:rFonts w:ascii="Verdana" w:hAnsi="Verdana"/>
                <w:sz w:val="21"/>
                <w:szCs w:val="21"/>
              </w:rPr>
            </w:pPr>
            <w:r w:rsidRPr="00B22C96">
              <w:t>2024</w:t>
            </w:r>
          </w:p>
        </w:tc>
        <w:tc>
          <w:tcPr>
            <w:tcW w:w="0" w:type="auto"/>
            <w:hideMark/>
          </w:tcPr>
          <w:p w:rsidR="00B22C96" w:rsidRPr="00B22C96" w:rsidRDefault="00B22C96" w:rsidP="00B22C96">
            <w:pPr>
              <w:jc w:val="center"/>
              <w:rPr>
                <w:rFonts w:ascii="Verdana" w:hAnsi="Verdana"/>
                <w:sz w:val="21"/>
                <w:szCs w:val="21"/>
              </w:rPr>
            </w:pPr>
            <w:r w:rsidRPr="00B22C96">
              <w:t>V + 60 месяцев</w:t>
            </w:r>
          </w:p>
        </w:tc>
        <w:tc>
          <w:tcPr>
            <w:tcW w:w="2862" w:type="dxa"/>
            <w:hideMark/>
          </w:tcPr>
          <w:p w:rsidR="00B22C96" w:rsidRPr="00B22C96" w:rsidRDefault="00B22C96" w:rsidP="00B22C96">
            <w:pPr>
              <w:jc w:val="center"/>
              <w:rPr>
                <w:rFonts w:ascii="Verdana" w:hAnsi="Verdana"/>
                <w:sz w:val="21"/>
                <w:szCs w:val="21"/>
              </w:rPr>
            </w:pPr>
            <w:r w:rsidRPr="00B22C96">
              <w:t>V + 72 месяца</w:t>
            </w:r>
          </w:p>
        </w:tc>
      </w:tr>
      <w:tr w:rsidR="00B22C96" w:rsidRPr="00B22C96" w:rsidTr="00486194">
        <w:tc>
          <w:tcPr>
            <w:tcW w:w="0" w:type="auto"/>
            <w:hideMark/>
          </w:tcPr>
          <w:p w:rsidR="00B22C96" w:rsidRPr="00B22C96" w:rsidRDefault="00B22C96" w:rsidP="00B22C96">
            <w:pPr>
              <w:jc w:val="center"/>
              <w:rPr>
                <w:rFonts w:ascii="Verdana" w:hAnsi="Verdana"/>
                <w:sz w:val="21"/>
                <w:szCs w:val="21"/>
              </w:rPr>
            </w:pPr>
            <w:r w:rsidRPr="00B22C96">
              <w:t>2025</w:t>
            </w:r>
          </w:p>
        </w:tc>
        <w:tc>
          <w:tcPr>
            <w:tcW w:w="0" w:type="auto"/>
            <w:hideMark/>
          </w:tcPr>
          <w:p w:rsidR="00B22C96" w:rsidRPr="00B22C96" w:rsidRDefault="00B22C96" w:rsidP="00B22C96">
            <w:pPr>
              <w:jc w:val="center"/>
              <w:rPr>
                <w:rFonts w:ascii="Verdana" w:hAnsi="Verdana"/>
                <w:sz w:val="21"/>
                <w:szCs w:val="21"/>
              </w:rPr>
            </w:pPr>
            <w:r w:rsidRPr="00B22C96">
              <w:t>V + 60 месяцев</w:t>
            </w:r>
          </w:p>
        </w:tc>
        <w:tc>
          <w:tcPr>
            <w:tcW w:w="2862" w:type="dxa"/>
            <w:hideMark/>
          </w:tcPr>
          <w:p w:rsidR="00B22C96" w:rsidRPr="00B22C96" w:rsidRDefault="00B22C96" w:rsidP="00B22C96">
            <w:pPr>
              <w:jc w:val="center"/>
              <w:rPr>
                <w:rFonts w:ascii="Verdana" w:hAnsi="Verdana"/>
                <w:sz w:val="21"/>
                <w:szCs w:val="21"/>
              </w:rPr>
            </w:pPr>
            <w:r w:rsidRPr="00B22C96">
              <w:t>V + 84 месяца</w:t>
            </w:r>
          </w:p>
        </w:tc>
      </w:tr>
      <w:tr w:rsidR="00B22C96" w:rsidRPr="00B22C96" w:rsidTr="00486194">
        <w:tc>
          <w:tcPr>
            <w:tcW w:w="0" w:type="auto"/>
            <w:tcBorders>
              <w:bottom w:val="single" w:sz="8" w:space="0" w:color="000000"/>
            </w:tcBorders>
            <w:hideMark/>
          </w:tcPr>
          <w:p w:rsidR="00B22C96" w:rsidRPr="00B22C96" w:rsidRDefault="00B22C96" w:rsidP="00B22C96">
            <w:pPr>
              <w:jc w:val="center"/>
              <w:rPr>
                <w:rFonts w:ascii="Verdana" w:hAnsi="Verdana"/>
                <w:sz w:val="21"/>
                <w:szCs w:val="21"/>
              </w:rPr>
            </w:pPr>
            <w:r w:rsidRPr="00B22C96">
              <w:t>2026 и последующие годы</w:t>
            </w:r>
          </w:p>
        </w:tc>
        <w:tc>
          <w:tcPr>
            <w:tcW w:w="0" w:type="auto"/>
            <w:tcBorders>
              <w:bottom w:val="single" w:sz="8" w:space="0" w:color="000000"/>
            </w:tcBorders>
            <w:hideMark/>
          </w:tcPr>
          <w:p w:rsidR="00B22C96" w:rsidRPr="00B22C96" w:rsidRDefault="00B22C96" w:rsidP="00B22C96">
            <w:pPr>
              <w:jc w:val="center"/>
              <w:rPr>
                <w:rFonts w:ascii="Verdana" w:hAnsi="Verdana"/>
                <w:sz w:val="21"/>
                <w:szCs w:val="21"/>
              </w:rPr>
            </w:pPr>
            <w:r w:rsidRPr="00B22C96">
              <w:t>V + 60 месяцев</w:t>
            </w:r>
          </w:p>
        </w:tc>
        <w:tc>
          <w:tcPr>
            <w:tcW w:w="2862" w:type="dxa"/>
            <w:tcBorders>
              <w:bottom w:val="single" w:sz="8" w:space="0" w:color="000000"/>
            </w:tcBorders>
            <w:hideMark/>
          </w:tcPr>
          <w:p w:rsidR="00B22C96" w:rsidRPr="00B22C96" w:rsidRDefault="00B22C96" w:rsidP="00B22C96">
            <w:pPr>
              <w:jc w:val="center"/>
              <w:rPr>
                <w:rFonts w:ascii="Verdana" w:hAnsi="Verdana"/>
                <w:sz w:val="21"/>
                <w:szCs w:val="21"/>
              </w:rPr>
            </w:pPr>
            <w:r w:rsidRPr="00B22C96">
              <w:t>V + 96 месяцев</w:t>
            </w:r>
          </w:p>
        </w:tc>
      </w:tr>
    </w:tbl>
    <w:p w:rsidR="00B22C96" w:rsidRPr="00B22C96" w:rsidRDefault="00B22C96" w:rsidP="00B22C96">
      <w:pPr>
        <w:jc w:val="both"/>
        <w:rPr>
          <w:rFonts w:ascii="Verdana" w:hAnsi="Verdana"/>
          <w:sz w:val="21"/>
          <w:szCs w:val="21"/>
        </w:rPr>
      </w:pPr>
      <w:r w:rsidRPr="00B22C96">
        <w:t> </w:t>
      </w:r>
    </w:p>
    <w:p w:rsidR="00B22C96" w:rsidRPr="00B22C96" w:rsidRDefault="00B22C96" w:rsidP="00B22C96">
      <w:pPr>
        <w:ind w:firstLine="540"/>
        <w:jc w:val="both"/>
        <w:rPr>
          <w:rFonts w:ascii="Verdana" w:hAnsi="Verdana"/>
          <w:sz w:val="21"/>
          <w:szCs w:val="21"/>
        </w:rPr>
      </w:pPr>
      <w:r w:rsidRPr="00B22C96">
        <w:t>--------------------------------</w:t>
      </w:r>
    </w:p>
    <w:p w:rsidR="00B644C4" w:rsidRPr="00B22C96" w:rsidRDefault="00B22C96" w:rsidP="00B22C96">
      <w:pPr>
        <w:ind w:firstLine="540"/>
        <w:jc w:val="both"/>
        <w:rPr>
          <w:rFonts w:ascii="Verdana" w:hAnsi="Verdana"/>
          <w:sz w:val="21"/>
          <w:szCs w:val="21"/>
        </w:rPr>
      </w:pPr>
      <w:r w:rsidRPr="00B22C96">
        <w:t xml:space="preserve">&lt;*&gt; V - возраст, по достижении которого гражданин приобретает право на назначение страховой пенсии по старости в соответствии с частью 1 статьи 8 и статьями 30 - 33 Федерального закона </w:t>
      </w:r>
      <w:r>
        <w:t xml:space="preserve"> от 28.12.2013г. № 400- ФЗ «О страховых пенсиях» </w:t>
      </w:r>
      <w:r w:rsidRPr="00B22C96">
        <w:t xml:space="preserve">по состоянию на 31 декабря </w:t>
      </w:r>
      <w:r>
        <w:t>2016 года</w:t>
      </w:r>
      <w:r w:rsidR="00C75D82">
        <w:rPr>
          <w:color w:val="000000" w:themeColor="text1"/>
          <w:sz w:val="26"/>
          <w:szCs w:val="26"/>
        </w:rPr>
        <w:t>»</w:t>
      </w:r>
      <w:r w:rsidR="00B644C4" w:rsidRPr="00C75D82">
        <w:rPr>
          <w:color w:val="000000" w:themeColor="text1"/>
          <w:sz w:val="26"/>
          <w:szCs w:val="26"/>
        </w:rPr>
        <w:t>.</w:t>
      </w:r>
    </w:p>
    <w:p w:rsidR="000433B6" w:rsidRPr="00C75D82" w:rsidRDefault="000433B6" w:rsidP="00313F72">
      <w:pPr>
        <w:widowControl w:val="0"/>
        <w:autoSpaceDE w:val="0"/>
        <w:autoSpaceDN w:val="0"/>
        <w:adjustRightInd w:val="0"/>
        <w:ind w:left="786"/>
        <w:jc w:val="both"/>
        <w:rPr>
          <w:b/>
          <w:color w:val="000000" w:themeColor="text1"/>
          <w:sz w:val="26"/>
          <w:szCs w:val="26"/>
        </w:rPr>
      </w:pPr>
    </w:p>
    <w:p w:rsidR="009F730A" w:rsidRPr="0088509E" w:rsidRDefault="00C75D82" w:rsidP="0088509E">
      <w:pPr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9F730A" w:rsidRPr="0088509E">
        <w:rPr>
          <w:sz w:val="26"/>
          <w:szCs w:val="26"/>
        </w:rPr>
        <w:t>лава Катав-Ивановского</w:t>
      </w:r>
    </w:p>
    <w:p w:rsidR="00244ACE" w:rsidRPr="0088509E" w:rsidRDefault="009F730A" w:rsidP="0088509E">
      <w:pPr>
        <w:jc w:val="both"/>
        <w:rPr>
          <w:sz w:val="26"/>
          <w:szCs w:val="26"/>
        </w:rPr>
      </w:pPr>
      <w:r w:rsidRPr="0088509E">
        <w:rPr>
          <w:sz w:val="26"/>
          <w:szCs w:val="26"/>
        </w:rPr>
        <w:t xml:space="preserve"> муниципального района                           </w:t>
      </w:r>
      <w:r w:rsidR="00D96A5D">
        <w:rPr>
          <w:sz w:val="26"/>
          <w:szCs w:val="26"/>
        </w:rPr>
        <w:t xml:space="preserve">        </w:t>
      </w:r>
      <w:r w:rsidRPr="0088509E">
        <w:rPr>
          <w:sz w:val="26"/>
          <w:szCs w:val="26"/>
        </w:rPr>
        <w:t xml:space="preserve">                              Е.Ю.Киршин</w:t>
      </w:r>
    </w:p>
    <w:sectPr w:rsidR="00244ACE" w:rsidRPr="0088509E" w:rsidSect="00A0638A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71646"/>
    <w:multiLevelType w:val="hybridMultilevel"/>
    <w:tmpl w:val="9C5E343A"/>
    <w:lvl w:ilvl="0" w:tplc="1EF893CE">
      <w:start w:val="1"/>
      <w:numFmt w:val="decimal"/>
      <w:lvlText w:val="%1."/>
      <w:lvlJc w:val="left"/>
      <w:pPr>
        <w:ind w:left="750" w:hanging="39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74B45"/>
    <w:multiLevelType w:val="multilevel"/>
    <w:tmpl w:val="A7725976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">
    <w:nsid w:val="09C2075F"/>
    <w:multiLevelType w:val="hybridMultilevel"/>
    <w:tmpl w:val="0FA448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5F738B"/>
    <w:multiLevelType w:val="multilevel"/>
    <w:tmpl w:val="125EFA9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">
    <w:nsid w:val="14BC31AA"/>
    <w:multiLevelType w:val="multilevel"/>
    <w:tmpl w:val="08D2BA1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78163B5"/>
    <w:multiLevelType w:val="multilevel"/>
    <w:tmpl w:val="A2AC0C92"/>
    <w:lvl w:ilvl="0">
      <w:start w:val="4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23"/>
      <w:numFmt w:val="decimal"/>
      <w:lvlText w:val="%1.%2."/>
      <w:lvlJc w:val="left"/>
      <w:pPr>
        <w:tabs>
          <w:tab w:val="num" w:pos="780"/>
        </w:tabs>
        <w:ind w:left="780" w:hanging="78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BDB4F49"/>
    <w:multiLevelType w:val="multilevel"/>
    <w:tmpl w:val="74C05090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237B57BD"/>
    <w:multiLevelType w:val="multilevel"/>
    <w:tmpl w:val="06D0D8C6"/>
    <w:lvl w:ilvl="0">
      <w:start w:val="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3D602AE"/>
    <w:multiLevelType w:val="multilevel"/>
    <w:tmpl w:val="0D0CD160"/>
    <w:lvl w:ilvl="0">
      <w:start w:val="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C8B00CA"/>
    <w:multiLevelType w:val="multilevel"/>
    <w:tmpl w:val="020E3410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0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0387FD0"/>
    <w:multiLevelType w:val="multilevel"/>
    <w:tmpl w:val="66206392"/>
    <w:lvl w:ilvl="0">
      <w:start w:val="10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11061EB"/>
    <w:multiLevelType w:val="multilevel"/>
    <w:tmpl w:val="041290C8"/>
    <w:lvl w:ilvl="0">
      <w:start w:val="4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25"/>
      <w:numFmt w:val="decimal"/>
      <w:lvlText w:val="%1.%2."/>
      <w:lvlJc w:val="left"/>
      <w:pPr>
        <w:tabs>
          <w:tab w:val="num" w:pos="780"/>
        </w:tabs>
        <w:ind w:left="780" w:hanging="7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1DE5F3C"/>
    <w:multiLevelType w:val="multilevel"/>
    <w:tmpl w:val="B7AAAA06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3">
    <w:nsid w:val="3A5F1BFB"/>
    <w:multiLevelType w:val="multilevel"/>
    <w:tmpl w:val="F5625DA4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D1F1DD0"/>
    <w:multiLevelType w:val="hybridMultilevel"/>
    <w:tmpl w:val="F18A01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6744E7"/>
    <w:multiLevelType w:val="multilevel"/>
    <w:tmpl w:val="A7B8BB40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9934AC5"/>
    <w:multiLevelType w:val="multilevel"/>
    <w:tmpl w:val="BE30D79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4B7B7048"/>
    <w:multiLevelType w:val="multilevel"/>
    <w:tmpl w:val="8810413E"/>
    <w:lvl w:ilvl="0">
      <w:start w:val="9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5CC4900"/>
    <w:multiLevelType w:val="hybridMultilevel"/>
    <w:tmpl w:val="7E727E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E019AE"/>
    <w:multiLevelType w:val="multilevel"/>
    <w:tmpl w:val="B71C26A4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6B86AF1"/>
    <w:multiLevelType w:val="hybridMultilevel"/>
    <w:tmpl w:val="CE763626"/>
    <w:lvl w:ilvl="0" w:tplc="A596E54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783D39"/>
    <w:multiLevelType w:val="multilevel"/>
    <w:tmpl w:val="D59EABF2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>
    <w:nsid w:val="6B4B6E8E"/>
    <w:multiLevelType w:val="hybridMultilevel"/>
    <w:tmpl w:val="3210F89C"/>
    <w:lvl w:ilvl="0" w:tplc="4CEEA6B2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38B65A2"/>
    <w:multiLevelType w:val="hybridMultilevel"/>
    <w:tmpl w:val="AF085C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545D7D"/>
    <w:multiLevelType w:val="hybridMultilevel"/>
    <w:tmpl w:val="65AC17B6"/>
    <w:lvl w:ilvl="0" w:tplc="DDCEEA8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3"/>
  </w:num>
  <w:num w:numId="3">
    <w:abstractNumId w:val="21"/>
  </w:num>
  <w:num w:numId="4">
    <w:abstractNumId w:val="16"/>
  </w:num>
  <w:num w:numId="5">
    <w:abstractNumId w:val="15"/>
  </w:num>
  <w:num w:numId="6">
    <w:abstractNumId w:val="5"/>
  </w:num>
  <w:num w:numId="7">
    <w:abstractNumId w:val="11"/>
  </w:num>
  <w:num w:numId="8">
    <w:abstractNumId w:val="8"/>
  </w:num>
  <w:num w:numId="9">
    <w:abstractNumId w:val="7"/>
  </w:num>
  <w:num w:numId="10">
    <w:abstractNumId w:val="13"/>
  </w:num>
  <w:num w:numId="11">
    <w:abstractNumId w:val="6"/>
  </w:num>
  <w:num w:numId="12">
    <w:abstractNumId w:val="17"/>
  </w:num>
  <w:num w:numId="13">
    <w:abstractNumId w:val="10"/>
  </w:num>
  <w:num w:numId="14">
    <w:abstractNumId w:val="19"/>
  </w:num>
  <w:num w:numId="15">
    <w:abstractNumId w:val="9"/>
  </w:num>
  <w:num w:numId="16">
    <w:abstractNumId w:val="4"/>
  </w:num>
  <w:num w:numId="17">
    <w:abstractNumId w:val="1"/>
  </w:num>
  <w:num w:numId="18">
    <w:abstractNumId w:val="12"/>
  </w:num>
  <w:num w:numId="19">
    <w:abstractNumId w:val="20"/>
  </w:num>
  <w:num w:numId="20">
    <w:abstractNumId w:val="22"/>
  </w:num>
  <w:num w:numId="21">
    <w:abstractNumId w:val="0"/>
  </w:num>
  <w:num w:numId="22">
    <w:abstractNumId w:val="14"/>
  </w:num>
  <w:num w:numId="23">
    <w:abstractNumId w:val="2"/>
  </w:num>
  <w:num w:numId="24">
    <w:abstractNumId w:val="18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F6638"/>
    <w:rsid w:val="00032264"/>
    <w:rsid w:val="000433B6"/>
    <w:rsid w:val="00065061"/>
    <w:rsid w:val="000A76FA"/>
    <w:rsid w:val="000B2DC5"/>
    <w:rsid w:val="000B70CC"/>
    <w:rsid w:val="000C28EE"/>
    <w:rsid w:val="000D5A4C"/>
    <w:rsid w:val="000D5DF2"/>
    <w:rsid w:val="000D701F"/>
    <w:rsid w:val="00106FCF"/>
    <w:rsid w:val="001242C6"/>
    <w:rsid w:val="001339C6"/>
    <w:rsid w:val="00145AE5"/>
    <w:rsid w:val="0018560F"/>
    <w:rsid w:val="00192715"/>
    <w:rsid w:val="001A300B"/>
    <w:rsid w:val="001A51AE"/>
    <w:rsid w:val="001B52A4"/>
    <w:rsid w:val="001B5F3B"/>
    <w:rsid w:val="001E6715"/>
    <w:rsid w:val="001F3748"/>
    <w:rsid w:val="001F435B"/>
    <w:rsid w:val="002063C6"/>
    <w:rsid w:val="0021251D"/>
    <w:rsid w:val="002162DC"/>
    <w:rsid w:val="00220529"/>
    <w:rsid w:val="00221886"/>
    <w:rsid w:val="00223DAD"/>
    <w:rsid w:val="002262FA"/>
    <w:rsid w:val="00244A35"/>
    <w:rsid w:val="00244ACE"/>
    <w:rsid w:val="0025115F"/>
    <w:rsid w:val="00257D6F"/>
    <w:rsid w:val="00265F71"/>
    <w:rsid w:val="00276B65"/>
    <w:rsid w:val="00280B17"/>
    <w:rsid w:val="00283618"/>
    <w:rsid w:val="0028681A"/>
    <w:rsid w:val="002A3897"/>
    <w:rsid w:val="002A5DE0"/>
    <w:rsid w:val="002C0EF3"/>
    <w:rsid w:val="002F0689"/>
    <w:rsid w:val="002F37C8"/>
    <w:rsid w:val="00313F72"/>
    <w:rsid w:val="00317011"/>
    <w:rsid w:val="003221BB"/>
    <w:rsid w:val="00341F6A"/>
    <w:rsid w:val="00357A8B"/>
    <w:rsid w:val="00391427"/>
    <w:rsid w:val="00396262"/>
    <w:rsid w:val="003A1508"/>
    <w:rsid w:val="003A7235"/>
    <w:rsid w:val="003C2151"/>
    <w:rsid w:val="003C2E8D"/>
    <w:rsid w:val="003C40E8"/>
    <w:rsid w:val="003C43B6"/>
    <w:rsid w:val="003C7573"/>
    <w:rsid w:val="003D440A"/>
    <w:rsid w:val="003F4305"/>
    <w:rsid w:val="00403793"/>
    <w:rsid w:val="00434535"/>
    <w:rsid w:val="00442C2A"/>
    <w:rsid w:val="0044343F"/>
    <w:rsid w:val="00446912"/>
    <w:rsid w:val="0045036F"/>
    <w:rsid w:val="00454490"/>
    <w:rsid w:val="00456A3A"/>
    <w:rsid w:val="00461CD9"/>
    <w:rsid w:val="00461E02"/>
    <w:rsid w:val="004776F1"/>
    <w:rsid w:val="0048191D"/>
    <w:rsid w:val="0048532B"/>
    <w:rsid w:val="00486194"/>
    <w:rsid w:val="004962F4"/>
    <w:rsid w:val="004A4803"/>
    <w:rsid w:val="00503B69"/>
    <w:rsid w:val="00505F10"/>
    <w:rsid w:val="00521F1C"/>
    <w:rsid w:val="00525ED5"/>
    <w:rsid w:val="005347D4"/>
    <w:rsid w:val="00540CC1"/>
    <w:rsid w:val="00541389"/>
    <w:rsid w:val="00543753"/>
    <w:rsid w:val="00544948"/>
    <w:rsid w:val="00561733"/>
    <w:rsid w:val="0056300A"/>
    <w:rsid w:val="005749B0"/>
    <w:rsid w:val="0058297A"/>
    <w:rsid w:val="00597560"/>
    <w:rsid w:val="005A0647"/>
    <w:rsid w:val="005B11B9"/>
    <w:rsid w:val="005F72EC"/>
    <w:rsid w:val="00605C5D"/>
    <w:rsid w:val="0062023B"/>
    <w:rsid w:val="006259C5"/>
    <w:rsid w:val="006500D1"/>
    <w:rsid w:val="00660625"/>
    <w:rsid w:val="00661537"/>
    <w:rsid w:val="006663B0"/>
    <w:rsid w:val="00682E97"/>
    <w:rsid w:val="006855DA"/>
    <w:rsid w:val="00695942"/>
    <w:rsid w:val="006A1176"/>
    <w:rsid w:val="006B074B"/>
    <w:rsid w:val="006B59F1"/>
    <w:rsid w:val="006C1852"/>
    <w:rsid w:val="006E0465"/>
    <w:rsid w:val="006F21B9"/>
    <w:rsid w:val="007115FD"/>
    <w:rsid w:val="0072208D"/>
    <w:rsid w:val="0073604C"/>
    <w:rsid w:val="00743776"/>
    <w:rsid w:val="00750A3A"/>
    <w:rsid w:val="007823F0"/>
    <w:rsid w:val="007913A8"/>
    <w:rsid w:val="007932E8"/>
    <w:rsid w:val="007970BA"/>
    <w:rsid w:val="007B1EF9"/>
    <w:rsid w:val="007B251D"/>
    <w:rsid w:val="007B3B1C"/>
    <w:rsid w:val="007C6D33"/>
    <w:rsid w:val="007E66C2"/>
    <w:rsid w:val="007F6638"/>
    <w:rsid w:val="0080158F"/>
    <w:rsid w:val="008040ED"/>
    <w:rsid w:val="00810C9A"/>
    <w:rsid w:val="0082031F"/>
    <w:rsid w:val="00863945"/>
    <w:rsid w:val="0088509E"/>
    <w:rsid w:val="00892608"/>
    <w:rsid w:val="008A309B"/>
    <w:rsid w:val="008C120F"/>
    <w:rsid w:val="008F790A"/>
    <w:rsid w:val="009056D2"/>
    <w:rsid w:val="00916C4B"/>
    <w:rsid w:val="00934FCC"/>
    <w:rsid w:val="00940F9C"/>
    <w:rsid w:val="00975C46"/>
    <w:rsid w:val="0097779D"/>
    <w:rsid w:val="009D7A7A"/>
    <w:rsid w:val="009F1735"/>
    <w:rsid w:val="009F730A"/>
    <w:rsid w:val="00A04930"/>
    <w:rsid w:val="00A0638A"/>
    <w:rsid w:val="00A10175"/>
    <w:rsid w:val="00A2537D"/>
    <w:rsid w:val="00A54C98"/>
    <w:rsid w:val="00A57D83"/>
    <w:rsid w:val="00A67B59"/>
    <w:rsid w:val="00A92748"/>
    <w:rsid w:val="00AB7722"/>
    <w:rsid w:val="00AC7242"/>
    <w:rsid w:val="00AF02F1"/>
    <w:rsid w:val="00B02EB2"/>
    <w:rsid w:val="00B05663"/>
    <w:rsid w:val="00B22C96"/>
    <w:rsid w:val="00B26A0B"/>
    <w:rsid w:val="00B31991"/>
    <w:rsid w:val="00B4291F"/>
    <w:rsid w:val="00B4587A"/>
    <w:rsid w:val="00B52565"/>
    <w:rsid w:val="00B63BD8"/>
    <w:rsid w:val="00B644C4"/>
    <w:rsid w:val="00BA317D"/>
    <w:rsid w:val="00BA4BE7"/>
    <w:rsid w:val="00BB524D"/>
    <w:rsid w:val="00BC6E64"/>
    <w:rsid w:val="00BD3290"/>
    <w:rsid w:val="00BE1206"/>
    <w:rsid w:val="00C1591F"/>
    <w:rsid w:val="00C220D4"/>
    <w:rsid w:val="00C25DE6"/>
    <w:rsid w:val="00C32C49"/>
    <w:rsid w:val="00C341A3"/>
    <w:rsid w:val="00C40B56"/>
    <w:rsid w:val="00C550E0"/>
    <w:rsid w:val="00C60205"/>
    <w:rsid w:val="00C75D82"/>
    <w:rsid w:val="00CB1BA7"/>
    <w:rsid w:val="00CB66EC"/>
    <w:rsid w:val="00CC103B"/>
    <w:rsid w:val="00CC3107"/>
    <w:rsid w:val="00CD2089"/>
    <w:rsid w:val="00D0062E"/>
    <w:rsid w:val="00D0482F"/>
    <w:rsid w:val="00D048D4"/>
    <w:rsid w:val="00D22591"/>
    <w:rsid w:val="00D32A8A"/>
    <w:rsid w:val="00D33C05"/>
    <w:rsid w:val="00D46717"/>
    <w:rsid w:val="00D56280"/>
    <w:rsid w:val="00D57A7A"/>
    <w:rsid w:val="00D641A3"/>
    <w:rsid w:val="00D815FA"/>
    <w:rsid w:val="00D93830"/>
    <w:rsid w:val="00D96A5D"/>
    <w:rsid w:val="00DA01D6"/>
    <w:rsid w:val="00DB378F"/>
    <w:rsid w:val="00DB797B"/>
    <w:rsid w:val="00DF3017"/>
    <w:rsid w:val="00E047AB"/>
    <w:rsid w:val="00E21BEE"/>
    <w:rsid w:val="00E3724C"/>
    <w:rsid w:val="00E75E48"/>
    <w:rsid w:val="00E931D9"/>
    <w:rsid w:val="00EB13DE"/>
    <w:rsid w:val="00EB6359"/>
    <w:rsid w:val="00EC2363"/>
    <w:rsid w:val="00ED3FAA"/>
    <w:rsid w:val="00ED5606"/>
    <w:rsid w:val="00EF3D27"/>
    <w:rsid w:val="00F36232"/>
    <w:rsid w:val="00F43D19"/>
    <w:rsid w:val="00F515DB"/>
    <w:rsid w:val="00F746E4"/>
    <w:rsid w:val="00F74BC0"/>
    <w:rsid w:val="00F85958"/>
    <w:rsid w:val="00F919A2"/>
    <w:rsid w:val="00F969B2"/>
    <w:rsid w:val="00FE158D"/>
    <w:rsid w:val="00FE2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02F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05F1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257D6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88509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88509E"/>
    <w:rPr>
      <w:sz w:val="24"/>
      <w:szCs w:val="24"/>
    </w:rPr>
  </w:style>
  <w:style w:type="paragraph" w:styleId="a3">
    <w:name w:val="header"/>
    <w:basedOn w:val="a"/>
    <w:link w:val="a4"/>
    <w:unhideWhenUsed/>
    <w:rsid w:val="0088509E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rsid w:val="0088509E"/>
    <w:rPr>
      <w:rFonts w:ascii="Calibri" w:eastAsia="Calibri" w:hAnsi="Calibri"/>
      <w:sz w:val="22"/>
      <w:szCs w:val="22"/>
      <w:lang w:eastAsia="en-US"/>
    </w:rPr>
  </w:style>
  <w:style w:type="paragraph" w:styleId="a5">
    <w:name w:val="Title"/>
    <w:basedOn w:val="a"/>
    <w:link w:val="a6"/>
    <w:qFormat/>
    <w:rsid w:val="0088509E"/>
    <w:pPr>
      <w:jc w:val="center"/>
    </w:pPr>
    <w:rPr>
      <w:sz w:val="36"/>
      <w:szCs w:val="20"/>
    </w:rPr>
  </w:style>
  <w:style w:type="character" w:customStyle="1" w:styleId="a6">
    <w:name w:val="Название Знак"/>
    <w:basedOn w:val="a0"/>
    <w:link w:val="a5"/>
    <w:rsid w:val="0088509E"/>
    <w:rPr>
      <w:sz w:val="36"/>
    </w:rPr>
  </w:style>
  <w:style w:type="paragraph" w:customStyle="1" w:styleId="ConsPlusNormal">
    <w:name w:val="ConsPlusNormal"/>
    <w:rsid w:val="007115F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Emphasis"/>
    <w:basedOn w:val="a0"/>
    <w:uiPriority w:val="20"/>
    <w:qFormat/>
    <w:rsid w:val="00D0482F"/>
    <w:rPr>
      <w:i/>
      <w:iCs/>
    </w:rPr>
  </w:style>
  <w:style w:type="character" w:customStyle="1" w:styleId="apple-converted-space">
    <w:name w:val="apple-converted-space"/>
    <w:basedOn w:val="a0"/>
    <w:rsid w:val="00D0482F"/>
  </w:style>
  <w:style w:type="character" w:styleId="a8">
    <w:name w:val="Hyperlink"/>
    <w:basedOn w:val="a0"/>
    <w:uiPriority w:val="99"/>
    <w:unhideWhenUsed/>
    <w:rsid w:val="00D0482F"/>
    <w:rPr>
      <w:color w:val="0000FF"/>
      <w:u w:val="single"/>
    </w:rPr>
  </w:style>
  <w:style w:type="table" w:styleId="a9">
    <w:name w:val="Table Grid"/>
    <w:basedOn w:val="a1"/>
    <w:rsid w:val="00D57A7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505F10"/>
    <w:rPr>
      <w:rFonts w:ascii="Arial" w:eastAsiaTheme="minorEastAsia" w:hAnsi="Arial" w:cs="Arial"/>
      <w:b/>
      <w:bCs/>
      <w:color w:val="26282F"/>
      <w:sz w:val="26"/>
      <w:szCs w:val="26"/>
    </w:rPr>
  </w:style>
  <w:style w:type="character" w:customStyle="1" w:styleId="aa">
    <w:name w:val="Гипертекстовая ссылка"/>
    <w:basedOn w:val="a0"/>
    <w:uiPriority w:val="99"/>
    <w:rsid w:val="00E21BEE"/>
    <w:rPr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E21BEE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6"/>
      <w:szCs w:val="26"/>
    </w:rPr>
  </w:style>
  <w:style w:type="paragraph" w:styleId="ac">
    <w:name w:val="Balloon Text"/>
    <w:basedOn w:val="a"/>
    <w:link w:val="ad"/>
    <w:rsid w:val="00E21BE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E21BEE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9D7A7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40">
    <w:name w:val="Заголовок 4 Знак"/>
    <w:basedOn w:val="a0"/>
    <w:link w:val="4"/>
    <w:semiHidden/>
    <w:rsid w:val="00257D6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customStyle="1" w:styleId="s1">
    <w:name w:val="s_1"/>
    <w:basedOn w:val="a"/>
    <w:rsid w:val="00257D6F"/>
    <w:pPr>
      <w:spacing w:before="100" w:beforeAutospacing="1" w:after="100" w:afterAutospacing="1"/>
    </w:pPr>
  </w:style>
  <w:style w:type="paragraph" w:customStyle="1" w:styleId="s22">
    <w:name w:val="s_22"/>
    <w:basedOn w:val="a"/>
    <w:rsid w:val="00257D6F"/>
    <w:pPr>
      <w:spacing w:before="100" w:beforeAutospacing="1" w:after="100" w:afterAutospacing="1"/>
    </w:pPr>
  </w:style>
  <w:style w:type="character" w:customStyle="1" w:styleId="blk">
    <w:name w:val="blk"/>
    <w:basedOn w:val="a0"/>
    <w:rsid w:val="00B644C4"/>
  </w:style>
  <w:style w:type="paragraph" w:customStyle="1" w:styleId="msonormalbullet1gif">
    <w:name w:val="msonormalbullet1.gif"/>
    <w:basedOn w:val="a"/>
    <w:rsid w:val="001B52A4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1B52A4"/>
    <w:pPr>
      <w:spacing w:before="100" w:beforeAutospacing="1" w:after="100" w:afterAutospacing="1"/>
    </w:pPr>
  </w:style>
  <w:style w:type="paragraph" w:customStyle="1" w:styleId="msonormalbullet3gif">
    <w:name w:val="msonormalbullet3.gif"/>
    <w:basedOn w:val="a"/>
    <w:rsid w:val="001B52A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6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1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76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2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65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13985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36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1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4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9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93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2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48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35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1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90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85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91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2733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3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5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81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07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2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14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86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40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72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8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6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70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50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2581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208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27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47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482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72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16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009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702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23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02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616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16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11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36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12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00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78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68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009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927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32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18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9059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228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83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442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6295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40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073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2582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284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50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100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69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38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53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275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17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78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648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719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39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004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325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49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81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33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601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11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361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90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24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20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76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29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22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930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36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052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331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44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826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52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297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62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778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453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0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948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2352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69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55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164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44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89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8425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0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855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1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21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64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74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883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20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32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F7DB0-4A79-4774-8DC1-09520FFBA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1883</TotalTime>
  <Pages>2</Pages>
  <Words>435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3287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HP</dc:creator>
  <cp:lastModifiedBy>User</cp:lastModifiedBy>
  <cp:revision>49</cp:revision>
  <cp:lastPrinted>2018-11-12T08:36:00Z</cp:lastPrinted>
  <dcterms:created xsi:type="dcterms:W3CDTF">2015-12-07T05:45:00Z</dcterms:created>
  <dcterms:modified xsi:type="dcterms:W3CDTF">2018-11-23T03:45:00Z</dcterms:modified>
</cp:coreProperties>
</file>